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A7" w:rsidRDefault="00AD3A05" w:rsidP="00C33AA7">
      <w:pPr>
        <w:pStyle w:val="1"/>
        <w:tabs>
          <w:tab w:val="left" w:pos="5423"/>
          <w:tab w:val="left" w:pos="6539"/>
          <w:tab w:val="left" w:pos="9356"/>
        </w:tabs>
        <w:ind w:left="284" w:right="74" w:firstLine="458"/>
        <w:jc w:val="center"/>
      </w:pPr>
      <w:r>
        <w:t xml:space="preserve">Аналитическая справка </w:t>
      </w:r>
    </w:p>
    <w:p w:rsidR="00C33AA7" w:rsidRDefault="00AD3A05" w:rsidP="00C33AA7">
      <w:pPr>
        <w:pStyle w:val="1"/>
        <w:tabs>
          <w:tab w:val="left" w:pos="5423"/>
          <w:tab w:val="left" w:pos="6539"/>
          <w:tab w:val="left" w:pos="9356"/>
        </w:tabs>
        <w:ind w:left="284" w:right="74" w:firstLine="458"/>
        <w:jc w:val="center"/>
      </w:pPr>
      <w:r>
        <w:t xml:space="preserve">по итогам </w:t>
      </w:r>
      <w:r w:rsidR="00A14D1F">
        <w:t xml:space="preserve">внутреннего </w:t>
      </w:r>
      <w:r>
        <w:t xml:space="preserve">мониторинга реализации </w:t>
      </w:r>
    </w:p>
    <w:p w:rsidR="00376DF9" w:rsidRDefault="00AD3A05" w:rsidP="00C33AA7">
      <w:pPr>
        <w:pStyle w:val="1"/>
        <w:tabs>
          <w:tab w:val="left" w:pos="5423"/>
          <w:tab w:val="left" w:pos="6539"/>
          <w:tab w:val="left" w:pos="9356"/>
        </w:tabs>
        <w:ind w:left="284" w:right="74" w:firstLine="458"/>
        <w:jc w:val="center"/>
      </w:pPr>
      <w:r>
        <w:t>программы</w:t>
      </w:r>
      <w:r>
        <w:rPr>
          <w:spacing w:val="-57"/>
        </w:rPr>
        <w:t xml:space="preserve"> </w:t>
      </w:r>
      <w:r w:rsidR="00A14D1F">
        <w:rPr>
          <w:spacing w:val="-57"/>
        </w:rPr>
        <w:t xml:space="preserve">                            </w:t>
      </w:r>
      <w:r>
        <w:t>наставничества</w:t>
      </w:r>
      <w:r w:rsidR="002A2CA8">
        <w:t xml:space="preserve"> в 202</w:t>
      </w:r>
      <w:r w:rsidR="0031480D">
        <w:t>3</w:t>
      </w:r>
      <w:r w:rsidR="00A14D1F">
        <w:t>-202</w:t>
      </w:r>
      <w:r w:rsidR="0031480D">
        <w:t>4</w:t>
      </w:r>
      <w:r w:rsidR="00C33AA7">
        <w:t xml:space="preserve"> </w:t>
      </w:r>
      <w:r>
        <w:t>год</w:t>
      </w:r>
      <w:r w:rsidR="00C33AA7">
        <w:t>у</w:t>
      </w:r>
      <w:r w:rsidR="00A14D1F">
        <w:t xml:space="preserve"> в </w:t>
      </w:r>
      <w:r w:rsidR="00045898">
        <w:t>МБДОУ № 276</w:t>
      </w:r>
    </w:p>
    <w:p w:rsidR="00CB6A28" w:rsidRDefault="00CB6A28" w:rsidP="00CB6A28">
      <w:pPr>
        <w:rPr>
          <w:b/>
          <w:bCs/>
          <w:sz w:val="24"/>
          <w:szCs w:val="24"/>
        </w:rPr>
      </w:pPr>
    </w:p>
    <w:p w:rsidR="00F647BD" w:rsidRPr="00F647BD" w:rsidRDefault="00CB6A28" w:rsidP="00CB6A28">
      <w:pPr>
        <w:jc w:val="both"/>
        <w:rPr>
          <w:sz w:val="20"/>
          <w:szCs w:val="20"/>
          <w:vertAlign w:val="subscript"/>
        </w:rPr>
      </w:pPr>
      <w:r>
        <w:rPr>
          <w:b/>
          <w:bCs/>
          <w:sz w:val="24"/>
          <w:szCs w:val="24"/>
        </w:rPr>
        <w:t xml:space="preserve">       </w:t>
      </w:r>
      <w:r w:rsidR="003F526D" w:rsidRPr="00CB6A28">
        <w:rPr>
          <w:bCs/>
          <w:sz w:val="24"/>
          <w:szCs w:val="24"/>
          <w:lang w:bidi="ru-RU"/>
        </w:rPr>
        <w:t xml:space="preserve">Ссылка на целевую страницу </w:t>
      </w:r>
      <w:r w:rsidR="003F526D" w:rsidRPr="00CB6A28">
        <w:rPr>
          <w:bCs/>
          <w:sz w:val="24"/>
          <w:szCs w:val="24"/>
          <w:u w:val="single"/>
          <w:lang w:bidi="ru-RU"/>
        </w:rPr>
        <w:t xml:space="preserve">Наставничество </w:t>
      </w:r>
      <w:r w:rsidR="003F526D" w:rsidRPr="00CB6A28">
        <w:rPr>
          <w:bCs/>
          <w:sz w:val="24"/>
          <w:szCs w:val="24"/>
          <w:lang w:bidi="ru-RU"/>
        </w:rPr>
        <w:t>на сайте ОО</w:t>
      </w:r>
      <w:r w:rsidR="00C057EA" w:rsidRPr="00CB6A28">
        <w:rPr>
          <w:b/>
          <w:bCs/>
          <w:sz w:val="24"/>
          <w:szCs w:val="24"/>
          <w:lang w:bidi="ru-RU"/>
        </w:rPr>
        <w:t>:</w:t>
      </w:r>
      <w:r w:rsidR="00C057EA" w:rsidRPr="00C057EA">
        <w:t xml:space="preserve"> </w:t>
      </w:r>
      <w:hyperlink r:id="rId8" w:history="1">
        <w:r w:rsidR="00F647BD" w:rsidRPr="004C2484">
          <w:rPr>
            <w:rStyle w:val="a7"/>
            <w:sz w:val="20"/>
            <w:szCs w:val="20"/>
            <w:vertAlign w:val="subscript"/>
          </w:rPr>
          <w:t>https://ds276-krasnoyarsk-r04.gosweb.gosuslugi.ru/pedagogam-i-sotrudnikam/%D0%9D%D0%B0%D1%81%D1%82%D0%B0%D0%B2%D0%BD%D0%B8%D1%87%D0%B5%D1%81%D1%82%D0%B2%D0%BE/</w:t>
        </w:r>
      </w:hyperlink>
    </w:p>
    <w:p w:rsidR="00F647BD" w:rsidRPr="00F647BD" w:rsidRDefault="000076DC" w:rsidP="00CB6A28">
      <w:pPr>
        <w:ind w:left="426" w:firstLine="720"/>
        <w:jc w:val="both"/>
        <w:rPr>
          <w:sz w:val="20"/>
          <w:szCs w:val="20"/>
          <w:vertAlign w:val="subscript"/>
        </w:rPr>
      </w:pPr>
      <w:hyperlink r:id="rId9" w:history="1">
        <w:r w:rsidR="00F647BD" w:rsidRPr="00F647BD">
          <w:rPr>
            <w:rStyle w:val="a7"/>
            <w:sz w:val="20"/>
            <w:szCs w:val="20"/>
            <w:vertAlign w:val="subscript"/>
          </w:rPr>
          <w:t>https://ds276-krasnoyarsk-r04.gosweb.gosuslugi.ru/pedagogam-i-sotrudnikam/%D0%9D%D0%B0%D1%81%D1%82%D0%B0%D0%B2%D0%BD%D0%B8%D1%87%D0%B5%D1%81%D1%82%D0%B2%D0%BE/</w:t>
        </w:r>
      </w:hyperlink>
    </w:p>
    <w:p w:rsidR="00376DF9" w:rsidRDefault="00F647BD" w:rsidP="00F647BD">
      <w:pPr>
        <w:pStyle w:val="a3"/>
        <w:jc w:val="both"/>
      </w:pPr>
      <w:r>
        <w:t xml:space="preserve">       </w:t>
      </w:r>
      <w:r w:rsidR="00AD3A05">
        <w:t>Мониторинг</w:t>
      </w:r>
      <w:r w:rsidR="00AD3A05">
        <w:rPr>
          <w:spacing w:val="-5"/>
        </w:rPr>
        <w:t xml:space="preserve"> </w:t>
      </w:r>
      <w:r w:rsidR="00AD3A05">
        <w:t>реализации</w:t>
      </w:r>
      <w:r w:rsidR="00AD3A05">
        <w:rPr>
          <w:spacing w:val="-3"/>
        </w:rPr>
        <w:t xml:space="preserve"> </w:t>
      </w:r>
      <w:r w:rsidR="00AD3A05">
        <w:t>программы</w:t>
      </w:r>
      <w:r w:rsidR="00AD3A05">
        <w:rPr>
          <w:spacing w:val="-5"/>
        </w:rPr>
        <w:t xml:space="preserve"> </w:t>
      </w:r>
      <w:r w:rsidR="00AD3A05">
        <w:t>наставничества</w:t>
      </w:r>
      <w:r w:rsidR="00AD3A05">
        <w:rPr>
          <w:spacing w:val="-4"/>
        </w:rPr>
        <w:t xml:space="preserve"> </w:t>
      </w:r>
      <w:r w:rsidR="00AD3A05">
        <w:t>в</w:t>
      </w:r>
      <w:r w:rsidR="00AD3A05">
        <w:rPr>
          <w:u w:val="single"/>
        </w:rPr>
        <w:t xml:space="preserve"> </w:t>
      </w:r>
      <w:r w:rsidR="00045898">
        <w:rPr>
          <w:u w:val="single"/>
        </w:rPr>
        <w:t xml:space="preserve">МБДОУ № 276 </w:t>
      </w:r>
      <w:r w:rsidR="00AD3A05">
        <w:t>проведен</w:t>
      </w:r>
      <w:r w:rsidR="00AD3A05">
        <w:rPr>
          <w:spacing w:val="-2"/>
        </w:rPr>
        <w:t xml:space="preserve"> </w:t>
      </w:r>
      <w:r w:rsidR="00015F49">
        <w:t>в</w:t>
      </w:r>
      <w:r w:rsidR="00015F49" w:rsidRPr="00015F49">
        <w:t xml:space="preserve"> соответствии с планом реализации региональной целевой модели наставничества</w:t>
      </w:r>
      <w:r w:rsidR="00015F49">
        <w:t xml:space="preserve"> и </w:t>
      </w:r>
      <w:r w:rsidR="00AD3A05">
        <w:t>на</w:t>
      </w:r>
      <w:r w:rsidR="00AD3A05">
        <w:rPr>
          <w:spacing w:val="-4"/>
        </w:rPr>
        <w:t xml:space="preserve"> </w:t>
      </w:r>
      <w:r w:rsidR="00AD3A05">
        <w:t>основании</w:t>
      </w:r>
      <w:r w:rsidR="00AD3A05">
        <w:rPr>
          <w:spacing w:val="-2"/>
        </w:rPr>
        <w:t xml:space="preserve"> </w:t>
      </w:r>
      <w:r w:rsidR="00AD3A05">
        <w:t>следующих документов:</w:t>
      </w:r>
    </w:p>
    <w:p w:rsidR="00A14D1F" w:rsidRDefault="00015F49" w:rsidP="00F647BD">
      <w:pPr>
        <w:pStyle w:val="a5"/>
        <w:numPr>
          <w:ilvl w:val="0"/>
          <w:numId w:val="20"/>
        </w:numPr>
        <w:tabs>
          <w:tab w:val="left" w:pos="284"/>
          <w:tab w:val="left" w:pos="9005"/>
        </w:tabs>
        <w:spacing w:before="24"/>
        <w:ind w:left="284"/>
        <w:jc w:val="both"/>
        <w:rPr>
          <w:sz w:val="24"/>
        </w:rPr>
      </w:pPr>
      <w:r w:rsidRPr="00015F49">
        <w:rPr>
          <w:sz w:val="24"/>
        </w:rPr>
        <w:t xml:space="preserve"> </w:t>
      </w:r>
      <w:r w:rsidR="00A14D1F" w:rsidRPr="00A14D1F">
        <w:rPr>
          <w:sz w:val="24"/>
        </w:rPr>
        <w:t xml:space="preserve">Письмо Министерства Просвещения РФ от 23 января 2020 г. N МР-42/02 </w:t>
      </w:r>
      <w:r w:rsidR="004D090B">
        <w:rPr>
          <w:sz w:val="24"/>
        </w:rPr>
        <w:t>«</w:t>
      </w:r>
      <w:r w:rsidR="00A14D1F" w:rsidRPr="00A14D1F">
        <w:rPr>
          <w:sz w:val="24"/>
        </w:rPr>
        <w:t>О направлении Целевой модели наставничества и методических рекомендаций</w:t>
      </w:r>
      <w:r w:rsidR="004D090B">
        <w:rPr>
          <w:sz w:val="24"/>
        </w:rPr>
        <w:t>»</w:t>
      </w:r>
    </w:p>
    <w:p w:rsidR="00015F49" w:rsidRPr="00015F49" w:rsidRDefault="00A14D1F" w:rsidP="002F72D9">
      <w:pPr>
        <w:pStyle w:val="a5"/>
        <w:numPr>
          <w:ilvl w:val="0"/>
          <w:numId w:val="20"/>
        </w:numPr>
        <w:tabs>
          <w:tab w:val="left" w:pos="284"/>
          <w:tab w:val="left" w:pos="9005"/>
        </w:tabs>
        <w:spacing w:before="24"/>
        <w:ind w:left="284"/>
        <w:jc w:val="both"/>
        <w:rPr>
          <w:sz w:val="24"/>
        </w:rPr>
      </w:pPr>
      <w:r w:rsidRPr="00A14D1F">
        <w:rPr>
          <w:sz w:val="24"/>
        </w:rPr>
        <w:t xml:space="preserve"> </w:t>
      </w:r>
      <w:r w:rsidR="00015F49" w:rsidRPr="00015F49">
        <w:rPr>
          <w:sz w:val="24"/>
        </w:rPr>
        <w:t>Приказ</w:t>
      </w:r>
      <w:r w:rsidR="00015F49">
        <w:rPr>
          <w:sz w:val="24"/>
        </w:rPr>
        <w:t xml:space="preserve"> </w:t>
      </w:r>
      <w:r w:rsidR="00015F49" w:rsidRPr="00015F49">
        <w:rPr>
          <w:sz w:val="24"/>
        </w:rPr>
        <w:t>министерства образования Красноярского края от 30.11.2-2- № 590–11-05 (п.6.6), на основании приказа ГУО №</w:t>
      </w:r>
      <w:r w:rsidR="0031480D">
        <w:rPr>
          <w:sz w:val="24"/>
        </w:rPr>
        <w:t xml:space="preserve"> </w:t>
      </w:r>
      <w:proofErr w:type="gramStart"/>
      <w:r w:rsidR="00015F49" w:rsidRPr="00015F49">
        <w:rPr>
          <w:sz w:val="24"/>
        </w:rPr>
        <w:t>567</w:t>
      </w:r>
      <w:proofErr w:type="gramEnd"/>
      <w:r w:rsidR="00015F49" w:rsidRPr="00015F49">
        <w:rPr>
          <w:sz w:val="24"/>
        </w:rPr>
        <w:t xml:space="preserve"> а/п от 29.11.2022 </w:t>
      </w:r>
      <w:r w:rsidR="00D4518B">
        <w:rPr>
          <w:sz w:val="24"/>
        </w:rPr>
        <w:t>«</w:t>
      </w:r>
      <w:r w:rsidR="00015F49" w:rsidRPr="00015F49">
        <w:rPr>
          <w:sz w:val="24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(п. 2.6.)</w:t>
      </w:r>
      <w:r w:rsidR="004D090B">
        <w:rPr>
          <w:sz w:val="24"/>
        </w:rPr>
        <w:t>)</w:t>
      </w:r>
      <w:r w:rsidR="00015F49" w:rsidRPr="00015F49">
        <w:rPr>
          <w:sz w:val="24"/>
        </w:rPr>
        <w:t xml:space="preserve">, </w:t>
      </w:r>
    </w:p>
    <w:p w:rsidR="00015F49" w:rsidRPr="00015F49" w:rsidRDefault="00015F49" w:rsidP="002F72D9">
      <w:pPr>
        <w:pStyle w:val="a5"/>
        <w:numPr>
          <w:ilvl w:val="0"/>
          <w:numId w:val="20"/>
        </w:numPr>
        <w:tabs>
          <w:tab w:val="left" w:pos="284"/>
          <w:tab w:val="left" w:pos="9005"/>
        </w:tabs>
        <w:spacing w:before="24"/>
        <w:ind w:left="284"/>
        <w:jc w:val="both"/>
        <w:rPr>
          <w:sz w:val="24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Pr="00015F49">
        <w:rPr>
          <w:sz w:val="24"/>
        </w:rPr>
        <w:t>№ 253-гуо от 23.05.22. 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г. Красноярс</w:t>
      </w:r>
      <w:r w:rsidR="00595A9A">
        <w:rPr>
          <w:sz w:val="24"/>
        </w:rPr>
        <w:t xml:space="preserve">ка на период 2022 –  2024 гг. </w:t>
      </w:r>
    </w:p>
    <w:p w:rsidR="00A14D1F" w:rsidRPr="00A14D1F" w:rsidRDefault="00015F49" w:rsidP="002F72D9">
      <w:pPr>
        <w:pStyle w:val="a5"/>
        <w:numPr>
          <w:ilvl w:val="0"/>
          <w:numId w:val="20"/>
        </w:numPr>
        <w:tabs>
          <w:tab w:val="left" w:pos="284"/>
          <w:tab w:val="left" w:pos="9005"/>
        </w:tabs>
        <w:spacing w:before="24"/>
        <w:ind w:left="284"/>
        <w:jc w:val="both"/>
        <w:rPr>
          <w:sz w:val="17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="00D4518B">
        <w:rPr>
          <w:sz w:val="24"/>
        </w:rPr>
        <w:t>№ 436/</w:t>
      </w:r>
      <w:r w:rsidRPr="00015F49">
        <w:rPr>
          <w:sz w:val="24"/>
        </w:rPr>
        <w:t>п от 20.09.22. «О проведении мониторинга сайтов образовательных организаций в 2022-2023уч.году» (п.16</w:t>
      </w:r>
      <w:r w:rsidR="00A14D1F">
        <w:rPr>
          <w:sz w:val="24"/>
        </w:rPr>
        <w:t>),</w:t>
      </w:r>
    </w:p>
    <w:p w:rsidR="00376DF9" w:rsidRPr="00C9370E" w:rsidRDefault="00045898" w:rsidP="002F72D9">
      <w:pPr>
        <w:pStyle w:val="a5"/>
        <w:numPr>
          <w:ilvl w:val="0"/>
          <w:numId w:val="20"/>
        </w:numPr>
        <w:tabs>
          <w:tab w:val="left" w:pos="284"/>
          <w:tab w:val="left" w:pos="9005"/>
        </w:tabs>
        <w:spacing w:before="24"/>
        <w:ind w:left="284"/>
        <w:jc w:val="both"/>
        <w:rPr>
          <w:sz w:val="17"/>
        </w:rPr>
      </w:pPr>
      <w:r w:rsidRPr="00C9370E">
        <w:rPr>
          <w:sz w:val="24"/>
        </w:rPr>
        <w:t>Приказ заведующего МБДОУ № 276 от 0</w:t>
      </w:r>
      <w:r w:rsidR="0031480D">
        <w:rPr>
          <w:sz w:val="24"/>
        </w:rPr>
        <w:t>6</w:t>
      </w:r>
      <w:r w:rsidRPr="00C9370E">
        <w:rPr>
          <w:sz w:val="24"/>
        </w:rPr>
        <w:t>.05.202</w:t>
      </w:r>
      <w:r w:rsidR="0031480D">
        <w:rPr>
          <w:sz w:val="24"/>
        </w:rPr>
        <w:t>4</w:t>
      </w:r>
      <w:r w:rsidRPr="00C9370E">
        <w:rPr>
          <w:sz w:val="24"/>
        </w:rPr>
        <w:t xml:space="preserve"> г. № </w:t>
      </w:r>
      <w:r w:rsidR="0031480D" w:rsidRPr="0031480D">
        <w:rPr>
          <w:sz w:val="24"/>
        </w:rPr>
        <w:t>4</w:t>
      </w:r>
      <w:r w:rsidRPr="0031480D">
        <w:rPr>
          <w:sz w:val="24"/>
        </w:rPr>
        <w:t>7</w:t>
      </w:r>
      <w:r w:rsidRPr="00C9370E">
        <w:rPr>
          <w:sz w:val="24"/>
        </w:rPr>
        <w:t xml:space="preserve"> «О проведении мониторинга реализации и эффективности программ наставничества</w:t>
      </w:r>
      <w:r w:rsidR="00C9370E" w:rsidRPr="00C9370E">
        <w:rPr>
          <w:sz w:val="24"/>
        </w:rPr>
        <w:t xml:space="preserve"> педагогических работников в МБДОУ № 276»</w:t>
      </w:r>
      <w:r w:rsidR="00C9370E">
        <w:rPr>
          <w:sz w:val="24"/>
        </w:rPr>
        <w:t>.</w:t>
      </w:r>
    </w:p>
    <w:p w:rsidR="00376DF9" w:rsidRDefault="00376DF9" w:rsidP="00A06E94">
      <w:pPr>
        <w:pStyle w:val="a3"/>
        <w:jc w:val="both"/>
        <w:rPr>
          <w:sz w:val="14"/>
        </w:rPr>
      </w:pPr>
    </w:p>
    <w:p w:rsidR="00376DF9" w:rsidRDefault="00AD3A05" w:rsidP="00A06E94">
      <w:pPr>
        <w:pStyle w:val="a3"/>
        <w:tabs>
          <w:tab w:val="left" w:pos="9356"/>
        </w:tabs>
        <w:spacing w:before="90"/>
        <w:ind w:left="200" w:right="35"/>
        <w:jc w:val="both"/>
      </w:pPr>
      <w:r>
        <w:t>Целью</w:t>
      </w:r>
      <w:r>
        <w:rPr>
          <w:spacing w:val="6"/>
        </w:rPr>
        <w:t xml:space="preserve"> </w:t>
      </w:r>
      <w:r>
        <w:t>мониторинга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получение</w:t>
      </w:r>
      <w:r>
        <w:rPr>
          <w:spacing w:val="7"/>
        </w:rPr>
        <w:t xml:space="preserve"> </w:t>
      </w:r>
      <w:r>
        <w:t>регулярной</w:t>
      </w:r>
      <w:r>
        <w:rPr>
          <w:spacing w:val="8"/>
        </w:rPr>
        <w:t xml:space="preserve"> </w:t>
      </w:r>
      <w:r>
        <w:t>достоверной</w:t>
      </w:r>
      <w:r>
        <w:rPr>
          <w:spacing w:val="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реализации программы наставничества и определения степени эффективности</w:t>
      </w:r>
      <w:r>
        <w:rPr>
          <w:spacing w:val="-57"/>
        </w:rPr>
        <w:t xml:space="preserve"> </w:t>
      </w:r>
      <w:r w:rsidR="00FA17C1">
        <w:t>ц</w:t>
      </w:r>
      <w:r>
        <w:t>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 w:rsidR="00A14D1F">
        <w:t xml:space="preserve"> в </w:t>
      </w:r>
      <w:r w:rsidR="00C9370E">
        <w:t>МБДОУ № 276</w:t>
      </w:r>
      <w:r>
        <w:t>.</w:t>
      </w:r>
    </w:p>
    <w:p w:rsidR="007C148D" w:rsidRPr="00C9370E" w:rsidRDefault="007C148D" w:rsidP="007C148D">
      <w:pPr>
        <w:widowControl/>
        <w:shd w:val="clear" w:color="auto" w:fill="FFFFFF"/>
        <w:suppressAutoHyphens/>
        <w:autoSpaceDE/>
        <w:autoSpaceDN/>
        <w:jc w:val="both"/>
        <w:rPr>
          <w:sz w:val="24"/>
          <w:szCs w:val="28"/>
          <w:lang w:eastAsia="ru-RU"/>
        </w:rPr>
      </w:pPr>
      <w:r w:rsidRPr="00C9370E">
        <w:rPr>
          <w:sz w:val="28"/>
          <w:szCs w:val="28"/>
          <w:lang w:eastAsia="ru-RU"/>
        </w:rPr>
        <w:t xml:space="preserve">  </w:t>
      </w:r>
      <w:r w:rsidRPr="00C9370E">
        <w:rPr>
          <w:sz w:val="24"/>
          <w:szCs w:val="28"/>
          <w:lang w:eastAsia="ru-RU"/>
        </w:rPr>
        <w:t>Задачи мониторинга:</w:t>
      </w:r>
    </w:p>
    <w:p w:rsidR="007C148D" w:rsidRPr="00C9370E" w:rsidRDefault="007C148D" w:rsidP="002F72D9">
      <w:pPr>
        <w:widowControl/>
        <w:numPr>
          <w:ilvl w:val="0"/>
          <w:numId w:val="21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sz w:val="24"/>
          <w:szCs w:val="28"/>
          <w:lang w:eastAsia="ru-RU"/>
        </w:rPr>
      </w:pPr>
      <w:r w:rsidRPr="00C9370E">
        <w:rPr>
          <w:sz w:val="24"/>
          <w:szCs w:val="28"/>
          <w:lang w:eastAsia="ru-RU"/>
        </w:rPr>
        <w:t>получить актуальную информацию о количественном значении (доли) педагогических работников, реализующих целевую модель наставничества</w:t>
      </w:r>
      <w:r w:rsidR="00C9370E">
        <w:rPr>
          <w:sz w:val="24"/>
          <w:szCs w:val="28"/>
          <w:lang w:eastAsia="ru-RU"/>
        </w:rPr>
        <w:t xml:space="preserve"> в</w:t>
      </w:r>
      <w:r w:rsidR="00C9370E" w:rsidRPr="00C9370E">
        <w:t xml:space="preserve"> </w:t>
      </w:r>
      <w:r w:rsidR="00C9370E">
        <w:t>МБДОУ № 276</w:t>
      </w:r>
      <w:r w:rsidRPr="00C9370E">
        <w:rPr>
          <w:sz w:val="24"/>
          <w:szCs w:val="28"/>
          <w:lang w:eastAsia="ru-RU"/>
        </w:rPr>
        <w:t>;</w:t>
      </w:r>
    </w:p>
    <w:p w:rsidR="007C148D" w:rsidRPr="00C9370E" w:rsidRDefault="007C148D" w:rsidP="002F72D9">
      <w:pPr>
        <w:widowControl/>
        <w:numPr>
          <w:ilvl w:val="0"/>
          <w:numId w:val="21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sz w:val="24"/>
          <w:szCs w:val="28"/>
          <w:lang w:eastAsia="ru-RU"/>
        </w:rPr>
      </w:pPr>
      <w:r w:rsidRPr="00C9370E">
        <w:rPr>
          <w:sz w:val="24"/>
          <w:szCs w:val="28"/>
          <w:lang w:eastAsia="ru-RU"/>
        </w:rPr>
        <w:t xml:space="preserve">определить долю педагогических кадров, вовлеченных в программы наставничества педагогических работников в </w:t>
      </w:r>
      <w:r w:rsidR="00C9370E">
        <w:t>МБДОУ № 276</w:t>
      </w:r>
      <w:r w:rsidRPr="00C9370E">
        <w:rPr>
          <w:sz w:val="24"/>
          <w:szCs w:val="28"/>
          <w:lang w:eastAsia="ru-RU"/>
        </w:rPr>
        <w:t>;</w:t>
      </w:r>
    </w:p>
    <w:p w:rsidR="007C148D" w:rsidRPr="00C9370E" w:rsidRDefault="007C148D" w:rsidP="002F72D9">
      <w:pPr>
        <w:widowControl/>
        <w:numPr>
          <w:ilvl w:val="0"/>
          <w:numId w:val="21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sz w:val="24"/>
          <w:szCs w:val="28"/>
          <w:lang w:eastAsia="ru-RU"/>
        </w:rPr>
      </w:pPr>
      <w:r w:rsidRPr="00C9370E">
        <w:rPr>
          <w:sz w:val="24"/>
          <w:szCs w:val="28"/>
          <w:lang w:eastAsia="ru-RU"/>
        </w:rPr>
        <w:t xml:space="preserve">оценить состояние </w:t>
      </w:r>
      <w:r w:rsidR="00FA17C1" w:rsidRPr="00C9370E">
        <w:rPr>
          <w:sz w:val="24"/>
          <w:szCs w:val="28"/>
          <w:lang w:eastAsia="ru-RU"/>
        </w:rPr>
        <w:t>реализации</w:t>
      </w:r>
      <w:r w:rsidRPr="00C9370E">
        <w:rPr>
          <w:sz w:val="24"/>
          <w:szCs w:val="28"/>
          <w:lang w:eastAsia="ru-RU"/>
        </w:rPr>
        <w:t xml:space="preserve"> целевой модели наставничества в </w:t>
      </w:r>
      <w:r w:rsidR="00C9370E">
        <w:t>МБДОУ № 276</w:t>
      </w:r>
      <w:r w:rsidRPr="00C9370E">
        <w:rPr>
          <w:sz w:val="24"/>
          <w:szCs w:val="28"/>
          <w:lang w:eastAsia="ru-RU"/>
        </w:rPr>
        <w:t>;</w:t>
      </w:r>
    </w:p>
    <w:p w:rsidR="007C148D" w:rsidRPr="00C9370E" w:rsidRDefault="007C148D" w:rsidP="002F72D9">
      <w:pPr>
        <w:widowControl/>
        <w:numPr>
          <w:ilvl w:val="0"/>
          <w:numId w:val="21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sz w:val="24"/>
          <w:szCs w:val="28"/>
          <w:lang w:eastAsia="ru-RU"/>
        </w:rPr>
      </w:pPr>
      <w:r w:rsidRPr="00C9370E">
        <w:rPr>
          <w:sz w:val="24"/>
          <w:szCs w:val="28"/>
          <w:lang w:eastAsia="ru-RU"/>
        </w:rPr>
        <w:t>спрогнозировать достижение скв</w:t>
      </w:r>
      <w:r w:rsidR="00FA17C1" w:rsidRPr="00C9370E">
        <w:rPr>
          <w:sz w:val="24"/>
          <w:szCs w:val="28"/>
          <w:lang w:eastAsia="ru-RU"/>
        </w:rPr>
        <w:t xml:space="preserve">озных результатов эффективности реализации программы </w:t>
      </w:r>
      <w:r w:rsidRPr="00C9370E">
        <w:rPr>
          <w:sz w:val="24"/>
          <w:szCs w:val="28"/>
          <w:lang w:eastAsia="ru-RU"/>
        </w:rPr>
        <w:t xml:space="preserve">наставничества в </w:t>
      </w:r>
      <w:r w:rsidR="00C9370E">
        <w:t>МБДОУ № 276</w:t>
      </w:r>
      <w:r w:rsidRPr="00C9370E">
        <w:rPr>
          <w:sz w:val="24"/>
          <w:szCs w:val="28"/>
          <w:lang w:eastAsia="ru-RU"/>
        </w:rPr>
        <w:t>;</w:t>
      </w:r>
    </w:p>
    <w:p w:rsidR="007C148D" w:rsidRPr="00C9370E" w:rsidRDefault="007C148D" w:rsidP="002F72D9">
      <w:pPr>
        <w:widowControl/>
        <w:numPr>
          <w:ilvl w:val="0"/>
          <w:numId w:val="21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sz w:val="24"/>
          <w:szCs w:val="28"/>
          <w:lang w:eastAsia="ru-RU"/>
        </w:rPr>
      </w:pPr>
      <w:r w:rsidRPr="00C9370E">
        <w:rPr>
          <w:sz w:val="24"/>
          <w:szCs w:val="28"/>
          <w:lang w:eastAsia="ru-RU"/>
        </w:rPr>
        <w:t xml:space="preserve">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в </w:t>
      </w:r>
      <w:r w:rsidR="00C9370E">
        <w:t>МБДОУ № 276</w:t>
      </w:r>
      <w:r w:rsidRPr="00C9370E">
        <w:rPr>
          <w:sz w:val="24"/>
          <w:szCs w:val="28"/>
          <w:lang w:eastAsia="ru-RU"/>
        </w:rPr>
        <w:t>.</w:t>
      </w:r>
    </w:p>
    <w:p w:rsidR="00376DF9" w:rsidRDefault="00376DF9">
      <w:pPr>
        <w:pStyle w:val="a3"/>
        <w:spacing w:before="3"/>
      </w:pPr>
    </w:p>
    <w:p w:rsidR="00376DF9" w:rsidRDefault="00AD3A05">
      <w:pPr>
        <w:pStyle w:val="a3"/>
        <w:ind w:left="200"/>
      </w:pPr>
      <w:r>
        <w:t>Мониторинг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этапов:</w:t>
      </w:r>
    </w:p>
    <w:p w:rsidR="00376DF9" w:rsidRDefault="00376DF9">
      <w:pPr>
        <w:pStyle w:val="a3"/>
        <w:spacing w:before="5"/>
      </w:pPr>
    </w:p>
    <w:p w:rsidR="00735976" w:rsidRDefault="00AD3A05" w:rsidP="00735976">
      <w:pPr>
        <w:pStyle w:val="a5"/>
        <w:numPr>
          <w:ilvl w:val="0"/>
          <w:numId w:val="7"/>
        </w:numPr>
        <w:tabs>
          <w:tab w:val="left" w:pos="284"/>
        </w:tabs>
        <w:ind w:left="284" w:hanging="30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 w:rsidR="00FA17C1">
        <w:rPr>
          <w:sz w:val="24"/>
        </w:rPr>
        <w:t xml:space="preserve"> в</w:t>
      </w:r>
      <w:r w:rsidR="00C9370E" w:rsidRPr="00C9370E">
        <w:t xml:space="preserve"> </w:t>
      </w:r>
      <w:r w:rsidR="00C9370E">
        <w:t>МБДОУ № 276</w:t>
      </w:r>
      <w:r>
        <w:rPr>
          <w:sz w:val="24"/>
        </w:rPr>
        <w:t>.</w:t>
      </w:r>
    </w:p>
    <w:p w:rsidR="00376DF9" w:rsidRPr="00735976" w:rsidRDefault="00AD3A05" w:rsidP="00735976">
      <w:pPr>
        <w:pStyle w:val="a5"/>
        <w:numPr>
          <w:ilvl w:val="0"/>
          <w:numId w:val="7"/>
        </w:numPr>
        <w:tabs>
          <w:tab w:val="left" w:pos="284"/>
        </w:tabs>
        <w:ind w:left="284" w:hanging="301"/>
        <w:jc w:val="both"/>
        <w:rPr>
          <w:sz w:val="24"/>
        </w:rPr>
      </w:pPr>
      <w:r w:rsidRPr="00735976">
        <w:rPr>
          <w:sz w:val="24"/>
        </w:rPr>
        <w:t>Оценка мотивационно-личностного, компетентностного, профессионального</w:t>
      </w:r>
      <w:r w:rsidRPr="00735976">
        <w:rPr>
          <w:spacing w:val="-57"/>
          <w:sz w:val="24"/>
        </w:rPr>
        <w:t xml:space="preserve"> </w:t>
      </w:r>
      <w:r w:rsidRPr="00735976">
        <w:rPr>
          <w:sz w:val="24"/>
        </w:rPr>
        <w:t>роста</w:t>
      </w:r>
      <w:r w:rsidRPr="00735976">
        <w:rPr>
          <w:spacing w:val="1"/>
          <w:sz w:val="24"/>
        </w:rPr>
        <w:t xml:space="preserve"> </w:t>
      </w:r>
      <w:r w:rsidRPr="00735976">
        <w:rPr>
          <w:sz w:val="24"/>
        </w:rPr>
        <w:t>участников, динамика</w:t>
      </w:r>
      <w:r w:rsidRPr="00735976">
        <w:rPr>
          <w:spacing w:val="-2"/>
          <w:sz w:val="24"/>
        </w:rPr>
        <w:t xml:space="preserve"> </w:t>
      </w:r>
      <w:r w:rsidRPr="00735976">
        <w:rPr>
          <w:sz w:val="24"/>
        </w:rPr>
        <w:t>образовательных результатов.</w:t>
      </w:r>
    </w:p>
    <w:p w:rsidR="00407AB6" w:rsidRDefault="00407AB6" w:rsidP="00407AB6">
      <w:pPr>
        <w:pStyle w:val="a5"/>
        <w:tabs>
          <w:tab w:val="left" w:pos="921"/>
        </w:tabs>
        <w:ind w:left="980" w:right="571" w:firstLine="0"/>
        <w:jc w:val="both"/>
        <w:rPr>
          <w:sz w:val="24"/>
        </w:rPr>
      </w:pPr>
    </w:p>
    <w:p w:rsidR="00376DF9" w:rsidRDefault="00A14D1F" w:rsidP="00A14D1F">
      <w:pPr>
        <w:pStyle w:val="a3"/>
        <w:spacing w:before="10"/>
        <w:jc w:val="both"/>
        <w:rPr>
          <w:color w:val="C00000"/>
        </w:rPr>
      </w:pPr>
      <w:r>
        <w:t xml:space="preserve">В </w:t>
      </w:r>
      <w:r w:rsidR="00C9370E">
        <w:t>МБДОУ № 276</w:t>
      </w:r>
      <w:r>
        <w:t xml:space="preserve"> реализуется целевая модель наставничества в форме(ах) «</w:t>
      </w:r>
      <w:r w:rsidR="00341DDC">
        <w:t>Педагог-педагог</w:t>
      </w:r>
      <w:r w:rsidR="00C9370E">
        <w:t>».</w:t>
      </w:r>
    </w:p>
    <w:p w:rsidR="00407AB6" w:rsidRDefault="00407AB6" w:rsidP="00A14D1F">
      <w:pPr>
        <w:pStyle w:val="a3"/>
        <w:spacing w:before="10"/>
        <w:jc w:val="both"/>
      </w:pPr>
    </w:p>
    <w:p w:rsidR="00A06E94" w:rsidRDefault="00AD3A05">
      <w:pPr>
        <w:pStyle w:val="1"/>
      </w:pPr>
      <w:r>
        <w:t>Этап</w:t>
      </w:r>
      <w:r>
        <w:rPr>
          <w:spacing w:val="-1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 w:rsidR="00A06E94">
        <w:t xml:space="preserve"> </w:t>
      </w:r>
    </w:p>
    <w:p w:rsidR="00376DF9" w:rsidRPr="00A06E94" w:rsidRDefault="00AD3A05" w:rsidP="00A06E94">
      <w:pPr>
        <w:pStyle w:val="a3"/>
        <w:tabs>
          <w:tab w:val="left" w:pos="8990"/>
          <w:tab w:val="left" w:pos="9356"/>
        </w:tabs>
        <w:ind w:left="200"/>
      </w:pPr>
      <w:r>
        <w:lastRenderedPageBreak/>
        <w:t>Программа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 w:rsidR="00A14D1F">
        <w:t xml:space="preserve">в </w:t>
      </w:r>
      <w:r w:rsidR="00AA56CC">
        <w:t>МБДОУ № 276 с</w:t>
      </w:r>
      <w:r w:rsidR="00A14D1F">
        <w:t xml:space="preserve"> </w:t>
      </w:r>
      <w:r w:rsidR="00AA56CC">
        <w:t>02.09.2022 г.</w:t>
      </w:r>
    </w:p>
    <w:p w:rsidR="00376DF9" w:rsidRDefault="00AD3A05" w:rsidP="00A06E94">
      <w:pPr>
        <w:pStyle w:val="a3"/>
        <w:ind w:left="200"/>
        <w:jc w:val="both"/>
      </w:pPr>
      <w:r>
        <w:t>В</w:t>
      </w:r>
      <w:r>
        <w:rPr>
          <w:spacing w:val="-4"/>
        </w:rPr>
        <w:t xml:space="preserve"> </w:t>
      </w:r>
      <w:r>
        <w:t>рамках первого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376DF9">
      <w:pPr>
        <w:pStyle w:val="a3"/>
        <w:spacing w:before="5"/>
      </w:pPr>
    </w:p>
    <w:p w:rsidR="00376DF9" w:rsidRPr="001043F8" w:rsidRDefault="00AD3A05" w:rsidP="001043F8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right="402" w:hanging="360"/>
        <w:jc w:val="both"/>
        <w:rPr>
          <w:sz w:val="24"/>
        </w:rPr>
      </w:pPr>
      <w:r>
        <w:rPr>
          <w:sz w:val="24"/>
        </w:rPr>
        <w:t>качество программы наставничества, эффективность и полезность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 инструмента повышения социального и профессионального благополучия</w:t>
      </w:r>
      <w:r w:rsidR="002B7146">
        <w:rPr>
          <w:spacing w:val="-57"/>
          <w:sz w:val="24"/>
        </w:rPr>
        <w:t xml:space="preserve">  </w:t>
      </w:r>
      <w:proofErr w:type="gramStart"/>
      <w:r w:rsidR="002B7146">
        <w:rPr>
          <w:spacing w:val="-57"/>
          <w:sz w:val="24"/>
        </w:rPr>
        <w:t xml:space="preserve">  ;</w:t>
      </w:r>
      <w:proofErr w:type="gramEnd"/>
    </w:p>
    <w:p w:rsidR="00376DF9" w:rsidRDefault="00AD3A05">
      <w:pPr>
        <w:pStyle w:val="a5"/>
        <w:numPr>
          <w:ilvl w:val="0"/>
          <w:numId w:val="8"/>
        </w:numPr>
        <w:tabs>
          <w:tab w:val="left" w:pos="921"/>
        </w:tabs>
        <w:ind w:right="654" w:hanging="360"/>
        <w:jc w:val="both"/>
        <w:rPr>
          <w:sz w:val="24"/>
        </w:rPr>
      </w:pPr>
      <w:r>
        <w:rPr>
          <w:sz w:val="24"/>
        </w:rPr>
        <w:t>соответствие условий реализации программы требованиям Целевой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</w:p>
    <w:p w:rsidR="00376DF9" w:rsidRDefault="00376DF9">
      <w:pPr>
        <w:pStyle w:val="a3"/>
        <w:spacing w:before="3"/>
      </w:pPr>
    </w:p>
    <w:p w:rsidR="001043F8" w:rsidRPr="001043F8" w:rsidRDefault="003F526D" w:rsidP="001043F8">
      <w:pPr>
        <w:tabs>
          <w:tab w:val="left" w:pos="621"/>
          <w:tab w:val="left" w:pos="9498"/>
          <w:tab w:val="left" w:pos="9639"/>
        </w:tabs>
        <w:ind w:right="35"/>
        <w:rPr>
          <w:sz w:val="24"/>
        </w:rPr>
      </w:pPr>
      <w:r>
        <w:rPr>
          <w:sz w:val="24"/>
        </w:rPr>
        <w:t xml:space="preserve">1.1. </w:t>
      </w:r>
      <w:r w:rsidR="00AD3A05" w:rsidRPr="001043F8">
        <w:rPr>
          <w:sz w:val="24"/>
        </w:rPr>
        <w:t>Для оценки качества, эффективности и полезности программы на основе</w:t>
      </w:r>
      <w:r w:rsidR="001043F8" w:rsidRPr="001043F8">
        <w:rPr>
          <w:sz w:val="24"/>
        </w:rPr>
        <w:t xml:space="preserve"> </w:t>
      </w:r>
      <w:r w:rsidR="007C148D" w:rsidRPr="001043F8">
        <w:rPr>
          <w:spacing w:val="-57"/>
          <w:sz w:val="24"/>
        </w:rPr>
        <w:t xml:space="preserve"> </w:t>
      </w:r>
      <w:r w:rsidR="00AD3A05" w:rsidRPr="001043F8">
        <w:rPr>
          <w:sz w:val="24"/>
        </w:rPr>
        <w:t>анкетирования участников программы проведен SWOT-анализ реализуемой</w:t>
      </w:r>
      <w:r w:rsidR="00AD3A05" w:rsidRPr="001043F8">
        <w:rPr>
          <w:spacing w:val="1"/>
          <w:sz w:val="24"/>
        </w:rPr>
        <w:t xml:space="preserve"> </w:t>
      </w:r>
      <w:r w:rsidR="00AD3A05" w:rsidRPr="001043F8">
        <w:rPr>
          <w:sz w:val="24"/>
        </w:rPr>
        <w:t>программы</w:t>
      </w:r>
      <w:r w:rsidR="00AD3A05" w:rsidRPr="001043F8">
        <w:rPr>
          <w:spacing w:val="-2"/>
          <w:sz w:val="24"/>
        </w:rPr>
        <w:t xml:space="preserve"> </w:t>
      </w:r>
      <w:r w:rsidR="00AD3A05" w:rsidRPr="001043F8">
        <w:rPr>
          <w:sz w:val="24"/>
        </w:rPr>
        <w:t>наставничества.</w:t>
      </w:r>
    </w:p>
    <w:p w:rsidR="001043F8" w:rsidRDefault="001043F8" w:rsidP="001043F8">
      <w:pPr>
        <w:pStyle w:val="a3"/>
        <w:spacing w:before="73"/>
        <w:ind w:right="671"/>
      </w:pPr>
      <w:r>
        <w:t xml:space="preserve">В рамках SWOT-анализа были изучены внешние и внутренние факторы, выделены </w:t>
      </w:r>
      <w:r>
        <w:rPr>
          <w:spacing w:val="-57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стороны программы</w:t>
      </w:r>
      <w:r>
        <w:rPr>
          <w:spacing w:val="-1"/>
        </w:rPr>
        <w:t xml:space="preserve"> </w:t>
      </w:r>
      <w:r>
        <w:t>наставничества.</w:t>
      </w:r>
    </w:p>
    <w:p w:rsidR="001043F8" w:rsidRDefault="001043F8" w:rsidP="001043F8">
      <w:pPr>
        <w:pStyle w:val="a3"/>
        <w:spacing w:before="5"/>
      </w:pPr>
    </w:p>
    <w:p w:rsidR="001043F8" w:rsidRDefault="001043F8" w:rsidP="001043F8">
      <w:pPr>
        <w:pStyle w:val="a3"/>
        <w:spacing w:before="1"/>
        <w:ind w:left="200"/>
      </w:pPr>
      <w:r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1043F8" w:rsidRDefault="001043F8" w:rsidP="001043F8">
      <w:pPr>
        <w:pStyle w:val="a3"/>
        <w:spacing w:before="7"/>
      </w:pPr>
    </w:p>
    <w:p w:rsidR="001043F8" w:rsidRPr="00407AB6" w:rsidRDefault="001043F8" w:rsidP="001043F8">
      <w:pPr>
        <w:pStyle w:val="1"/>
        <w:rPr>
          <w:b w:val="0"/>
        </w:rPr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 xml:space="preserve">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827"/>
        <w:gridCol w:w="3402"/>
      </w:tblGrid>
      <w:tr w:rsidR="001043F8" w:rsidTr="006F31D7">
        <w:trPr>
          <w:trHeight w:val="375"/>
        </w:trPr>
        <w:tc>
          <w:tcPr>
            <w:tcW w:w="1951" w:type="dxa"/>
          </w:tcPr>
          <w:p w:rsidR="001043F8" w:rsidRDefault="001043F8" w:rsidP="00DE5EA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3827" w:type="dxa"/>
          </w:tcPr>
          <w:p w:rsidR="001043F8" w:rsidRDefault="001043F8" w:rsidP="00DE5EAA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402" w:type="dxa"/>
          </w:tcPr>
          <w:p w:rsidR="001043F8" w:rsidRDefault="001043F8" w:rsidP="00DE5EA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Слабые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стороны</w:t>
            </w:r>
          </w:p>
        </w:tc>
      </w:tr>
      <w:tr w:rsidR="001043F8" w:rsidTr="006F31D7">
        <w:trPr>
          <w:trHeight w:val="538"/>
        </w:trPr>
        <w:tc>
          <w:tcPr>
            <w:tcW w:w="1951" w:type="dxa"/>
          </w:tcPr>
          <w:p w:rsidR="001043F8" w:rsidRDefault="00341DDC" w:rsidP="00DE5EAA">
            <w:pPr>
              <w:pStyle w:val="a3"/>
              <w:spacing w:before="8"/>
              <w:rPr>
                <w:b/>
              </w:rPr>
            </w:pPr>
            <w:r>
              <w:t>Педагог-педагог</w:t>
            </w:r>
          </w:p>
        </w:tc>
        <w:tc>
          <w:tcPr>
            <w:tcW w:w="3827" w:type="dxa"/>
          </w:tcPr>
          <w:p w:rsidR="001043F8" w:rsidRDefault="00AA56CC" w:rsidP="006F31D7">
            <w:pPr>
              <w:pStyle w:val="a3"/>
              <w:numPr>
                <w:ilvl w:val="0"/>
                <w:numId w:val="11"/>
              </w:numPr>
              <w:spacing w:before="8"/>
              <w:ind w:left="178" w:hanging="283"/>
            </w:pPr>
            <w:r w:rsidRPr="00AA56CC">
              <w:t>В</w:t>
            </w:r>
            <w:r w:rsidR="006F31D7">
              <w:t>сем участникам Программы понравилась в</w:t>
            </w:r>
            <w:r w:rsidRPr="00AA56CC">
              <w:t xml:space="preserve">озможность </w:t>
            </w:r>
            <w:r w:rsidR="0031480D">
              <w:t>получения помощи</w:t>
            </w:r>
            <w:r>
              <w:t xml:space="preserve"> наставни</w:t>
            </w:r>
            <w:r w:rsidR="0031480D">
              <w:t>ка</w:t>
            </w:r>
            <w:r>
              <w:t xml:space="preserve"> под конкретный запрос, её корр</w:t>
            </w:r>
            <w:r w:rsidR="006F31D7">
              <w:t>ектировка под возникающие риски;</w:t>
            </w:r>
          </w:p>
          <w:p w:rsidR="006F31D7" w:rsidRDefault="0031480D" w:rsidP="006F31D7">
            <w:pPr>
              <w:pStyle w:val="a3"/>
              <w:numPr>
                <w:ilvl w:val="0"/>
                <w:numId w:val="11"/>
              </w:numPr>
              <w:spacing w:before="8"/>
              <w:ind w:left="178" w:hanging="283"/>
            </w:pPr>
            <w:r>
              <w:t>50</w:t>
            </w:r>
            <w:r w:rsidR="006F31D7">
              <w:t>% участников готовы продолжить работу в Программе;</w:t>
            </w:r>
          </w:p>
          <w:p w:rsidR="006F31D7" w:rsidRDefault="006F31D7" w:rsidP="006F31D7">
            <w:pPr>
              <w:pStyle w:val="a3"/>
              <w:numPr>
                <w:ilvl w:val="0"/>
                <w:numId w:val="11"/>
              </w:numPr>
              <w:spacing w:before="8"/>
              <w:ind w:left="178" w:hanging="283"/>
            </w:pPr>
            <w:r>
              <w:t>Уровень удовлетворённости деятельностью в программе составил в среднем среди наставляемых 85%, среди наставников – 72%;</w:t>
            </w:r>
          </w:p>
          <w:p w:rsidR="006F31D7" w:rsidRDefault="006F31D7" w:rsidP="006F31D7">
            <w:pPr>
              <w:pStyle w:val="a3"/>
              <w:numPr>
                <w:ilvl w:val="0"/>
                <w:numId w:val="11"/>
              </w:numPr>
              <w:spacing w:before="8"/>
              <w:ind w:left="178" w:hanging="283"/>
            </w:pPr>
            <w:r>
              <w:t>Возросла методическая активность участников Программы (по количеству участия в методических мероприятиях на уровне ДОО, района);</w:t>
            </w:r>
          </w:p>
          <w:p w:rsidR="006F31D7" w:rsidRPr="00AA56CC" w:rsidRDefault="0031480D" w:rsidP="00DE5EAA">
            <w:pPr>
              <w:pStyle w:val="a3"/>
              <w:numPr>
                <w:ilvl w:val="0"/>
                <w:numId w:val="11"/>
              </w:numPr>
              <w:spacing w:before="8"/>
              <w:ind w:left="178" w:hanging="283"/>
            </w:pPr>
            <w:r>
              <w:t>100</w:t>
            </w:r>
            <w:r w:rsidR="006F31D7">
              <w:t>% наставляемых уверены в собственной способности самостоятельно решать задачи дальнейшего профессионального развития, восполнения выбранных дефицитов.</w:t>
            </w:r>
          </w:p>
        </w:tc>
        <w:tc>
          <w:tcPr>
            <w:tcW w:w="3402" w:type="dxa"/>
          </w:tcPr>
          <w:p w:rsidR="006F31D7" w:rsidRDefault="0031480D" w:rsidP="006F31D7">
            <w:pPr>
              <w:pStyle w:val="a3"/>
              <w:numPr>
                <w:ilvl w:val="0"/>
                <w:numId w:val="12"/>
              </w:numPr>
              <w:spacing w:before="8"/>
              <w:ind w:left="180" w:hanging="180"/>
            </w:pPr>
            <w:r>
              <w:t>100</w:t>
            </w:r>
            <w:r w:rsidR="006F31D7">
              <w:t>% участников Программы отметили с</w:t>
            </w:r>
            <w:r w:rsidR="00AA56CC" w:rsidRPr="00AA56CC">
              <w:t xml:space="preserve">ложность </w:t>
            </w:r>
            <w:r w:rsidR="00AA56CC">
              <w:t>в координации совместной деятельности между наставником и наставляемым, если они работают в разных группах</w:t>
            </w:r>
            <w:r w:rsidR="006F31D7">
              <w:t>;</w:t>
            </w:r>
          </w:p>
          <w:p w:rsidR="001043F8" w:rsidRDefault="0031480D" w:rsidP="006F31D7">
            <w:pPr>
              <w:pStyle w:val="a3"/>
              <w:numPr>
                <w:ilvl w:val="0"/>
                <w:numId w:val="12"/>
              </w:numPr>
              <w:spacing w:before="8"/>
              <w:ind w:left="180" w:hanging="180"/>
            </w:pPr>
            <w:r>
              <w:t>75</w:t>
            </w:r>
            <w:r w:rsidR="006F31D7">
              <w:t xml:space="preserve">% выразили </w:t>
            </w:r>
            <w:r w:rsidR="00AA56CC">
              <w:t>отрицательное отношение к дополнительному д</w:t>
            </w:r>
            <w:r w:rsidR="006F31D7">
              <w:t>окументообороту;</w:t>
            </w:r>
          </w:p>
          <w:p w:rsidR="006F31D7" w:rsidRDefault="0031480D" w:rsidP="006F31D7">
            <w:pPr>
              <w:pStyle w:val="a3"/>
              <w:numPr>
                <w:ilvl w:val="0"/>
                <w:numId w:val="12"/>
              </w:numPr>
              <w:spacing w:before="8"/>
              <w:ind w:left="180" w:hanging="180"/>
            </w:pPr>
            <w:r>
              <w:t>50</w:t>
            </w:r>
            <w:r w:rsidR="006F31D7">
              <w:t>% участников</w:t>
            </w:r>
            <w:r w:rsidR="00507F82">
              <w:t xml:space="preserve"> не готовы продолжать участие в Программе наставничества;</w:t>
            </w:r>
          </w:p>
          <w:p w:rsidR="00507F82" w:rsidRDefault="00507F82" w:rsidP="006F31D7">
            <w:pPr>
              <w:pStyle w:val="a3"/>
              <w:numPr>
                <w:ilvl w:val="0"/>
                <w:numId w:val="12"/>
              </w:numPr>
              <w:spacing w:before="8"/>
              <w:ind w:left="180" w:hanging="180"/>
            </w:pPr>
            <w:r>
              <w:t xml:space="preserve">50% участников </w:t>
            </w:r>
            <w:r w:rsidR="0031480D">
              <w:t>отметили отсутствие наставника по своей специальности в силу специфики штатного расписания</w:t>
            </w:r>
            <w:r>
              <w:t>.</w:t>
            </w:r>
          </w:p>
          <w:p w:rsidR="006F31D7" w:rsidRPr="00AA56CC" w:rsidRDefault="006F31D7" w:rsidP="006F31D7">
            <w:pPr>
              <w:pStyle w:val="a3"/>
              <w:spacing w:before="8"/>
            </w:pPr>
          </w:p>
        </w:tc>
      </w:tr>
    </w:tbl>
    <w:p w:rsidR="001043F8" w:rsidRDefault="001043F8" w:rsidP="001043F8">
      <w:pPr>
        <w:pStyle w:val="a3"/>
        <w:spacing w:before="8"/>
        <w:rPr>
          <w:b/>
        </w:rPr>
      </w:pPr>
    </w:p>
    <w:p w:rsidR="003F526D" w:rsidRPr="003F526D" w:rsidRDefault="003F526D" w:rsidP="003F526D">
      <w:pPr>
        <w:spacing w:before="90"/>
        <w:ind w:left="200" w:right="293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3F526D">
        <w:rPr>
          <w:sz w:val="24"/>
          <w:szCs w:val="24"/>
        </w:rPr>
        <w:t>Были проанализированы возможности программы и угрозы ее реализации. Результаты</w:t>
      </w:r>
      <w:r w:rsidR="004D090B">
        <w:rPr>
          <w:sz w:val="24"/>
          <w:szCs w:val="24"/>
        </w:rPr>
        <w:t xml:space="preserve"> </w:t>
      </w:r>
      <w:r w:rsidRPr="003F526D">
        <w:rPr>
          <w:spacing w:val="-57"/>
          <w:sz w:val="24"/>
          <w:szCs w:val="24"/>
        </w:rPr>
        <w:t xml:space="preserve"> </w:t>
      </w:r>
      <w:r w:rsidR="004D090B">
        <w:rPr>
          <w:spacing w:val="-57"/>
          <w:sz w:val="24"/>
          <w:szCs w:val="24"/>
        </w:rPr>
        <w:t xml:space="preserve">  </w:t>
      </w:r>
      <w:r w:rsidRPr="003F526D">
        <w:rPr>
          <w:sz w:val="24"/>
          <w:szCs w:val="24"/>
        </w:rPr>
        <w:t>представлены в</w:t>
      </w:r>
      <w:r w:rsidRPr="003F526D">
        <w:rPr>
          <w:spacing w:val="-2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таблице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2.</w:t>
      </w:r>
      <w:r w:rsidR="004D090B">
        <w:rPr>
          <w:sz w:val="24"/>
          <w:szCs w:val="24"/>
        </w:rPr>
        <w:t xml:space="preserve"> </w:t>
      </w:r>
    </w:p>
    <w:p w:rsidR="003F526D" w:rsidRPr="003F526D" w:rsidRDefault="003F526D" w:rsidP="003F526D">
      <w:pPr>
        <w:spacing w:before="7"/>
        <w:rPr>
          <w:sz w:val="24"/>
          <w:szCs w:val="24"/>
        </w:rPr>
      </w:pPr>
    </w:p>
    <w:p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  <w:r w:rsidRPr="003F526D">
        <w:rPr>
          <w:b/>
          <w:bCs/>
          <w:sz w:val="24"/>
          <w:szCs w:val="24"/>
        </w:rPr>
        <w:t>Таблица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2.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Возможности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программы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угрозы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ее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реализации</w:t>
      </w:r>
    </w:p>
    <w:p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3969"/>
        <w:gridCol w:w="3402"/>
      </w:tblGrid>
      <w:tr w:rsidR="003F526D" w:rsidRPr="003F526D" w:rsidTr="00815889">
        <w:trPr>
          <w:trHeight w:val="375"/>
        </w:trPr>
        <w:tc>
          <w:tcPr>
            <w:tcW w:w="1941" w:type="dxa"/>
          </w:tcPr>
          <w:p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Форма</w:t>
            </w:r>
            <w:r w:rsidRPr="003F52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526D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3969" w:type="dxa"/>
          </w:tcPr>
          <w:p w:rsidR="003F526D" w:rsidRPr="003F526D" w:rsidRDefault="003F526D" w:rsidP="003F526D">
            <w:pPr>
              <w:spacing w:before="71"/>
              <w:ind w:left="74"/>
              <w:rPr>
                <w:b/>
                <w:sz w:val="24"/>
              </w:rPr>
            </w:pPr>
            <w:r w:rsidRPr="003F526D">
              <w:rPr>
                <w:b/>
                <w:sz w:val="24"/>
              </w:rPr>
              <w:t>Возможности</w:t>
            </w:r>
          </w:p>
        </w:tc>
        <w:tc>
          <w:tcPr>
            <w:tcW w:w="3402" w:type="dxa"/>
          </w:tcPr>
          <w:p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Угрозы</w:t>
            </w:r>
          </w:p>
        </w:tc>
      </w:tr>
      <w:tr w:rsidR="003F526D" w:rsidRPr="003F526D" w:rsidTr="00815889">
        <w:trPr>
          <w:trHeight w:val="538"/>
        </w:trPr>
        <w:tc>
          <w:tcPr>
            <w:tcW w:w="1941" w:type="dxa"/>
          </w:tcPr>
          <w:p w:rsidR="003F526D" w:rsidRPr="002B7146" w:rsidRDefault="002B7146" w:rsidP="003F526D">
            <w:pPr>
              <w:spacing w:before="8"/>
              <w:rPr>
                <w:sz w:val="24"/>
                <w:szCs w:val="24"/>
              </w:rPr>
            </w:pPr>
            <w:r w:rsidRPr="002B7146">
              <w:rPr>
                <w:sz w:val="24"/>
                <w:szCs w:val="24"/>
              </w:rPr>
              <w:t>Педагог-педагог</w:t>
            </w:r>
          </w:p>
        </w:tc>
        <w:tc>
          <w:tcPr>
            <w:tcW w:w="3969" w:type="dxa"/>
          </w:tcPr>
          <w:p w:rsidR="003F526D" w:rsidRDefault="00507F82" w:rsidP="00507F82">
            <w:pPr>
              <w:pStyle w:val="a5"/>
              <w:numPr>
                <w:ilvl w:val="0"/>
                <w:numId w:val="13"/>
              </w:numPr>
              <w:spacing w:before="8"/>
              <w:ind w:left="184" w:hanging="184"/>
              <w:rPr>
                <w:sz w:val="24"/>
                <w:szCs w:val="24"/>
              </w:rPr>
            </w:pPr>
            <w:r w:rsidRPr="00507F82">
              <w:rPr>
                <w:sz w:val="24"/>
                <w:szCs w:val="24"/>
              </w:rPr>
              <w:t>Обучение педагогов-наставников на курсах ПК;</w:t>
            </w:r>
          </w:p>
          <w:p w:rsidR="00507F82" w:rsidRDefault="00507F82" w:rsidP="00507F82">
            <w:pPr>
              <w:pStyle w:val="a5"/>
              <w:numPr>
                <w:ilvl w:val="0"/>
                <w:numId w:val="13"/>
              </w:numPr>
              <w:spacing w:before="8"/>
              <w:ind w:left="184" w:hanging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Сопровождение внедрения модели наставничества со стороны КИМЦ;</w:t>
            </w:r>
          </w:p>
          <w:p w:rsidR="00507F82" w:rsidRDefault="00507F82" w:rsidP="00507F82">
            <w:pPr>
              <w:pStyle w:val="a5"/>
              <w:numPr>
                <w:ilvl w:val="0"/>
                <w:numId w:val="13"/>
              </w:numPr>
              <w:spacing w:before="8"/>
              <w:ind w:left="184" w:hanging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ресурсов ДОО города для решение профессиональных затруднений в рамках реализации Программы наставничества;</w:t>
            </w:r>
          </w:p>
          <w:p w:rsidR="00507F82" w:rsidRDefault="00507F82" w:rsidP="00507F82">
            <w:pPr>
              <w:pStyle w:val="a5"/>
              <w:numPr>
                <w:ilvl w:val="0"/>
                <w:numId w:val="13"/>
              </w:numPr>
              <w:spacing w:before="8"/>
              <w:ind w:left="184" w:hanging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ресурсов </w:t>
            </w:r>
            <w:r w:rsidR="00815889">
              <w:rPr>
                <w:sz w:val="24"/>
                <w:szCs w:val="24"/>
              </w:rPr>
              <w:t>сети Интернет;</w:t>
            </w:r>
          </w:p>
          <w:p w:rsidR="003F526D" w:rsidRPr="00815889" w:rsidRDefault="00815889" w:rsidP="003F526D">
            <w:pPr>
              <w:pStyle w:val="a5"/>
              <w:numPr>
                <w:ilvl w:val="0"/>
                <w:numId w:val="13"/>
              </w:numPr>
              <w:spacing w:before="8"/>
              <w:ind w:left="184" w:hanging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методических рекомендаций по внедрению целевой модели наставничества.</w:t>
            </w:r>
          </w:p>
        </w:tc>
        <w:tc>
          <w:tcPr>
            <w:tcW w:w="3402" w:type="dxa"/>
          </w:tcPr>
          <w:p w:rsidR="003F526D" w:rsidRDefault="00815889" w:rsidP="00815889">
            <w:pPr>
              <w:pStyle w:val="a5"/>
              <w:numPr>
                <w:ilvl w:val="0"/>
                <w:numId w:val="13"/>
              </w:numPr>
              <w:spacing w:before="8"/>
              <w:ind w:left="186" w:hanging="284"/>
              <w:rPr>
                <w:sz w:val="24"/>
                <w:szCs w:val="24"/>
              </w:rPr>
            </w:pPr>
            <w:r w:rsidRPr="00815889">
              <w:rPr>
                <w:sz w:val="24"/>
                <w:szCs w:val="24"/>
              </w:rPr>
              <w:lastRenderedPageBreak/>
              <w:t>Отсутствие бесплатных курсов для педагогов-</w:t>
            </w:r>
            <w:r w:rsidRPr="00815889">
              <w:rPr>
                <w:sz w:val="24"/>
                <w:szCs w:val="24"/>
              </w:rPr>
              <w:lastRenderedPageBreak/>
              <w:t>наставников;</w:t>
            </w:r>
          </w:p>
          <w:p w:rsidR="0031480D" w:rsidRDefault="0031480D" w:rsidP="00815889">
            <w:pPr>
              <w:pStyle w:val="a5"/>
              <w:numPr>
                <w:ilvl w:val="0"/>
                <w:numId w:val="13"/>
              </w:numPr>
              <w:spacing w:before="8"/>
              <w:ind w:left="18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количества молодых специалистов в ДОО;</w:t>
            </w:r>
          </w:p>
          <w:p w:rsidR="00815889" w:rsidRDefault="00815889" w:rsidP="00815889">
            <w:pPr>
              <w:pStyle w:val="a5"/>
              <w:numPr>
                <w:ilvl w:val="0"/>
                <w:numId w:val="13"/>
              </w:numPr>
              <w:spacing w:before="8"/>
              <w:ind w:left="18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 временные затраты на документирование процесса;</w:t>
            </w:r>
          </w:p>
          <w:p w:rsidR="00815889" w:rsidRPr="00815889" w:rsidRDefault="00815889" w:rsidP="00815889">
            <w:pPr>
              <w:pStyle w:val="a5"/>
              <w:numPr>
                <w:ilvl w:val="0"/>
                <w:numId w:val="13"/>
              </w:numPr>
              <w:spacing w:before="8"/>
              <w:ind w:left="18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 временные затраты куратора на сопровождение Программы, которые не оплачиваются.</w:t>
            </w:r>
          </w:p>
          <w:p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</w:p>
        </w:tc>
      </w:tr>
    </w:tbl>
    <w:p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</w:p>
    <w:p w:rsidR="003F526D" w:rsidRPr="003F526D" w:rsidRDefault="003F526D" w:rsidP="00815889">
      <w:pPr>
        <w:tabs>
          <w:tab w:val="left" w:pos="4589"/>
        </w:tabs>
        <w:spacing w:before="90"/>
        <w:ind w:left="200" w:right="1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F526D">
        <w:rPr>
          <w:sz w:val="24"/>
          <w:szCs w:val="24"/>
        </w:rPr>
        <w:t>В ходе мониторинга были</w:t>
      </w:r>
      <w:r>
        <w:rPr>
          <w:sz w:val="24"/>
          <w:szCs w:val="24"/>
        </w:rPr>
        <w:t xml:space="preserve"> проанализирована эффективность </w:t>
      </w:r>
      <w:proofErr w:type="gramStart"/>
      <w:r>
        <w:rPr>
          <w:sz w:val="24"/>
          <w:szCs w:val="24"/>
        </w:rPr>
        <w:t xml:space="preserve">программы 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наставничества</w:t>
      </w:r>
      <w:proofErr w:type="gramEnd"/>
      <w:r w:rsidRPr="003F526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</w:t>
      </w:r>
      <w:r w:rsidRPr="003F526D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="002B7146">
        <w:rPr>
          <w:sz w:val="24"/>
          <w:szCs w:val="24"/>
        </w:rPr>
        <w:t>0</w:t>
      </w:r>
      <w:r w:rsidR="00815889">
        <w:rPr>
          <w:sz w:val="24"/>
          <w:szCs w:val="24"/>
        </w:rPr>
        <w:t>2.09.202</w:t>
      </w:r>
      <w:r w:rsidR="0031480D">
        <w:rPr>
          <w:sz w:val="24"/>
          <w:szCs w:val="24"/>
        </w:rPr>
        <w:t>3</w:t>
      </w:r>
      <w:r w:rsidR="00815889">
        <w:rPr>
          <w:sz w:val="24"/>
          <w:szCs w:val="24"/>
        </w:rPr>
        <w:t xml:space="preserve"> – </w:t>
      </w:r>
      <w:r w:rsidR="002B7146">
        <w:rPr>
          <w:sz w:val="24"/>
          <w:szCs w:val="24"/>
        </w:rPr>
        <w:t>15.05.202</w:t>
      </w:r>
      <w:r w:rsidR="0031480D">
        <w:rPr>
          <w:sz w:val="24"/>
          <w:szCs w:val="24"/>
        </w:rPr>
        <w:t>4</w:t>
      </w:r>
      <w:r w:rsidR="002B7146">
        <w:rPr>
          <w:sz w:val="24"/>
          <w:szCs w:val="24"/>
        </w:rPr>
        <w:t xml:space="preserve"> г.</w:t>
      </w:r>
    </w:p>
    <w:p w:rsidR="003F526D" w:rsidRPr="003F526D" w:rsidRDefault="003F526D" w:rsidP="003F526D">
      <w:pPr>
        <w:tabs>
          <w:tab w:val="left" w:pos="4445"/>
        </w:tabs>
        <w:spacing w:before="1"/>
        <w:ind w:right="1281"/>
        <w:rPr>
          <w:sz w:val="24"/>
          <w:szCs w:val="24"/>
        </w:rPr>
      </w:pPr>
      <w:r w:rsidRPr="003F526D">
        <w:rPr>
          <w:sz w:val="24"/>
          <w:szCs w:val="24"/>
        </w:rPr>
        <w:t xml:space="preserve"> Результаты анализа представлены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в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таблицах</w:t>
      </w:r>
      <w:r w:rsidRPr="003F526D">
        <w:rPr>
          <w:spacing w:val="2"/>
          <w:sz w:val="24"/>
          <w:szCs w:val="24"/>
        </w:rPr>
        <w:t xml:space="preserve"> </w:t>
      </w:r>
      <w:r w:rsidRPr="003F526D">
        <w:rPr>
          <w:sz w:val="24"/>
          <w:szCs w:val="24"/>
        </w:rPr>
        <w:t>3</w:t>
      </w:r>
      <w:r w:rsidRPr="003F526D">
        <w:rPr>
          <w:spacing w:val="-3"/>
          <w:sz w:val="24"/>
          <w:szCs w:val="24"/>
        </w:rPr>
        <w:t xml:space="preserve"> </w:t>
      </w:r>
      <w:r w:rsidRPr="003F526D">
        <w:rPr>
          <w:sz w:val="24"/>
          <w:szCs w:val="24"/>
        </w:rPr>
        <w:t>и</w:t>
      </w:r>
      <w:r w:rsidRPr="003F526D">
        <w:rPr>
          <w:spacing w:val="1"/>
          <w:sz w:val="24"/>
          <w:szCs w:val="24"/>
        </w:rPr>
        <w:t xml:space="preserve"> </w:t>
      </w:r>
      <w:r w:rsidRPr="003F526D">
        <w:rPr>
          <w:sz w:val="24"/>
          <w:szCs w:val="24"/>
        </w:rPr>
        <w:t>4.</w:t>
      </w:r>
    </w:p>
    <w:p w:rsidR="003F526D" w:rsidRPr="003F526D" w:rsidRDefault="003F526D" w:rsidP="003F526D">
      <w:pPr>
        <w:spacing w:before="9"/>
        <w:rPr>
          <w:sz w:val="24"/>
          <w:szCs w:val="24"/>
        </w:rPr>
      </w:pPr>
    </w:p>
    <w:p w:rsidR="00BD7EA4" w:rsidRDefault="00AD3A05">
      <w:pPr>
        <w:pStyle w:val="1"/>
        <w:tabs>
          <w:tab w:val="left" w:pos="3324"/>
          <w:tab w:val="left" w:pos="7659"/>
        </w:tabs>
        <w:ind w:right="1128"/>
      </w:pPr>
      <w:r>
        <w:t>Таблица 3. Анализ эффективности внедрения программы наставничества</w:t>
      </w:r>
      <w:r>
        <w:rPr>
          <w:spacing w:val="-57"/>
        </w:rPr>
        <w:t xml:space="preserve"> </w:t>
      </w:r>
      <w:r w:rsidR="00BD7EA4">
        <w:t xml:space="preserve"> </w:t>
      </w:r>
    </w:p>
    <w:p w:rsidR="00AD3A05" w:rsidRDefault="00AD3A05">
      <w:pPr>
        <w:pStyle w:val="1"/>
        <w:tabs>
          <w:tab w:val="left" w:pos="3324"/>
          <w:tab w:val="left" w:pos="7659"/>
        </w:tabs>
        <w:ind w:right="1128"/>
        <w:rPr>
          <w:b w:val="0"/>
          <w:u w:val="single"/>
        </w:rPr>
      </w:pPr>
      <w:r>
        <w:t>за</w:t>
      </w:r>
      <w:r>
        <w:rPr>
          <w:spacing w:val="-1"/>
        </w:rPr>
        <w:t xml:space="preserve"> </w:t>
      </w:r>
      <w:r>
        <w:t>период</w:t>
      </w:r>
      <w:r>
        <w:rPr>
          <w:b w:val="0"/>
          <w:u w:val="single"/>
        </w:rPr>
        <w:t xml:space="preserve"> </w:t>
      </w:r>
      <w:r w:rsidR="002B7146" w:rsidRPr="002B7146">
        <w:rPr>
          <w:b w:val="0"/>
          <w:u w:val="single"/>
        </w:rPr>
        <w:t>0</w:t>
      </w:r>
      <w:r w:rsidR="00815889">
        <w:rPr>
          <w:b w:val="0"/>
          <w:u w:val="single"/>
        </w:rPr>
        <w:t>2</w:t>
      </w:r>
      <w:r w:rsidR="002B7146" w:rsidRPr="002B7146">
        <w:rPr>
          <w:b w:val="0"/>
          <w:u w:val="single"/>
        </w:rPr>
        <w:t>.09.202</w:t>
      </w:r>
      <w:r w:rsidR="0031480D">
        <w:rPr>
          <w:b w:val="0"/>
          <w:u w:val="single"/>
        </w:rPr>
        <w:t>3-15.05.2024</w:t>
      </w:r>
      <w:r w:rsidR="002B7146" w:rsidRPr="002B7146">
        <w:rPr>
          <w:b w:val="0"/>
          <w:u w:val="single"/>
        </w:rPr>
        <w:t xml:space="preserve"> г.</w:t>
      </w:r>
      <w:bookmarkStart w:id="0" w:name="_GoBack"/>
      <w:bookmarkEnd w:id="0"/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985"/>
        <w:gridCol w:w="1884"/>
      </w:tblGrid>
      <w:tr w:rsidR="00AD3A05" w:rsidTr="00BE32AF">
        <w:trPr>
          <w:trHeight w:val="325"/>
        </w:trPr>
        <w:tc>
          <w:tcPr>
            <w:tcW w:w="5353" w:type="dxa"/>
            <w:vMerge w:val="restart"/>
          </w:tcPr>
          <w:p w:rsidR="00AD3A05" w:rsidRDefault="00AD3A05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эффективности</w:t>
            </w:r>
          </w:p>
        </w:tc>
        <w:tc>
          <w:tcPr>
            <w:tcW w:w="3869" w:type="dxa"/>
            <w:gridSpan w:val="2"/>
          </w:tcPr>
          <w:p w:rsidR="00AD3A05" w:rsidRDefault="00AD3A05" w:rsidP="00AD3A05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D3A05" w:rsidTr="00BE32AF">
        <w:trPr>
          <w:trHeight w:val="222"/>
        </w:trPr>
        <w:tc>
          <w:tcPr>
            <w:tcW w:w="5353" w:type="dxa"/>
            <w:vMerge/>
          </w:tcPr>
          <w:p w:rsidR="00AD3A05" w:rsidRDefault="00AD3A05" w:rsidP="00AD3A05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985" w:type="dxa"/>
          </w:tcPr>
          <w:p w:rsidR="00AD3A05" w:rsidRDefault="00BE32AF" w:rsidP="00BE32AF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Планируемый</w:t>
            </w:r>
          </w:p>
        </w:tc>
        <w:tc>
          <w:tcPr>
            <w:tcW w:w="1884" w:type="dxa"/>
          </w:tcPr>
          <w:p w:rsidR="00AD3A05" w:rsidRDefault="00BE32AF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Достигнутый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a3"/>
              <w:spacing w:before="8"/>
            </w:pPr>
            <w:r>
              <w:t xml:space="preserve">Доля </w:t>
            </w:r>
            <w:r w:rsidR="00341DDC">
              <w:t>педагогов</w:t>
            </w:r>
            <w:r>
              <w:t xml:space="preserve"> – молодых специалистов (с опытом</w:t>
            </w:r>
            <w:r>
              <w:rPr>
                <w:spacing w:val="-57"/>
              </w:rPr>
              <w:t xml:space="preserve"> </w:t>
            </w:r>
            <w:r w:rsidR="00407AB6">
              <w:rPr>
                <w:spacing w:val="-57"/>
              </w:rPr>
              <w:t xml:space="preserve">                    </w:t>
            </w:r>
            <w:r>
              <w:t>работы от 0 до 3 лет), вошедших в программу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3"/>
              </w:rPr>
              <w:t xml:space="preserve"> </w:t>
            </w:r>
            <w:r>
              <w:t>наставляемого</w:t>
            </w:r>
            <w:r>
              <w:rPr>
                <w:spacing w:val="1"/>
              </w:rPr>
              <w:t xml:space="preserve"> </w:t>
            </w:r>
            <w:r>
              <w:t>(%):</w:t>
            </w:r>
          </w:p>
          <w:p w:rsidR="00BE32AF" w:rsidRPr="00C12A9C" w:rsidRDefault="00BE32AF" w:rsidP="00341DDC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spacing w:before="71" w:line="237" w:lineRule="auto"/>
              <w:ind w:right="34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количества</w:t>
            </w:r>
            <w:r w:rsidRPr="00C12A9C">
              <w:rPr>
                <w:i/>
                <w:spacing w:val="-3"/>
              </w:rPr>
              <w:t xml:space="preserve"> </w:t>
            </w:r>
            <w:r w:rsidR="00341DDC">
              <w:rPr>
                <w:i/>
              </w:rPr>
              <w:t>педагогов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–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молодых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специалистов (с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опытом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работы от 0 до 3 лет), вошедших в программу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наставляемого,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 xml:space="preserve">к общему числу </w:t>
            </w:r>
            <w:r w:rsidR="00341DDC">
              <w:rPr>
                <w:i/>
              </w:rPr>
              <w:t>педагогов</w:t>
            </w:r>
            <w:r w:rsidRPr="00C12A9C">
              <w:rPr>
                <w:i/>
              </w:rPr>
              <w:t xml:space="preserve"> – молодых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специалистов в</w:t>
            </w:r>
            <w:r w:rsidRPr="00C12A9C">
              <w:rPr>
                <w:i/>
                <w:spacing w:val="-1"/>
              </w:rPr>
              <w:t xml:space="preserve"> </w:t>
            </w:r>
            <w:r w:rsidR="00341DDC">
              <w:rPr>
                <w:i/>
              </w:rPr>
              <w:t>ОО</w:t>
            </w:r>
          </w:p>
        </w:tc>
        <w:tc>
          <w:tcPr>
            <w:tcW w:w="1985" w:type="dxa"/>
          </w:tcPr>
          <w:p w:rsidR="00BE32AF" w:rsidRDefault="0031480D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67</w:t>
            </w:r>
            <w:r w:rsidR="00922252">
              <w:rPr>
                <w:b/>
              </w:rPr>
              <w:t>%</w:t>
            </w:r>
          </w:p>
        </w:tc>
        <w:tc>
          <w:tcPr>
            <w:tcW w:w="1884" w:type="dxa"/>
          </w:tcPr>
          <w:p w:rsidR="00BE32AF" w:rsidRDefault="0031480D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33</w:t>
            </w:r>
            <w:r w:rsidR="00922252">
              <w:rPr>
                <w:b/>
              </w:rPr>
              <w:t>%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8"/>
              <w:ind w:left="74" w:right="328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наставляемых участием</w:t>
            </w:r>
            <w:r w:rsidR="00A06E94">
              <w:rPr>
                <w:sz w:val="24"/>
              </w:rPr>
              <w:t xml:space="preserve">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:rsidR="00BE32AF" w:rsidRPr="00C12A9C" w:rsidRDefault="00BE32AF" w:rsidP="00341DDC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наставляемых,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="00341DDC">
              <w:rPr>
                <w:i/>
              </w:rPr>
              <w:t>ОО</w:t>
            </w:r>
          </w:p>
        </w:tc>
        <w:tc>
          <w:tcPr>
            <w:tcW w:w="1985" w:type="dxa"/>
          </w:tcPr>
          <w:p w:rsidR="00BE32AF" w:rsidRDefault="00BE32AF" w:rsidP="00BE32AF">
            <w:pPr>
              <w:pStyle w:val="a3"/>
              <w:spacing w:before="8"/>
              <w:rPr>
                <w:b/>
              </w:rPr>
            </w:pPr>
          </w:p>
          <w:p w:rsidR="00BE32AF" w:rsidRDefault="00815889" w:rsidP="00815889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1884" w:type="dxa"/>
          </w:tcPr>
          <w:p w:rsidR="00BE32AF" w:rsidRDefault="00BE32AF" w:rsidP="00C12A9C">
            <w:pPr>
              <w:pStyle w:val="a3"/>
              <w:spacing w:before="8"/>
              <w:rPr>
                <w:b/>
              </w:rPr>
            </w:pPr>
          </w:p>
          <w:p w:rsidR="00815889" w:rsidRDefault="00815889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82%</w:t>
            </w:r>
          </w:p>
        </w:tc>
      </w:tr>
      <w:tr w:rsidR="00BE32AF" w:rsidTr="00BE32AF">
        <w:trPr>
          <w:trHeight w:val="439"/>
        </w:trPr>
        <w:tc>
          <w:tcPr>
            <w:tcW w:w="5353" w:type="dxa"/>
          </w:tcPr>
          <w:p w:rsidR="00BE32AF" w:rsidRDefault="00BE32AF" w:rsidP="00BE32AF">
            <w:pPr>
              <w:pStyle w:val="TableParagraph"/>
              <w:spacing w:before="68"/>
              <w:ind w:left="74" w:right="491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наставников 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:rsidR="00BE32AF" w:rsidRPr="00C12A9C" w:rsidRDefault="00BE32AF" w:rsidP="00341DDC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right="317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наставников,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="00341DDC">
              <w:rPr>
                <w:i/>
              </w:rPr>
              <w:t>ОО</w:t>
            </w:r>
          </w:p>
        </w:tc>
        <w:tc>
          <w:tcPr>
            <w:tcW w:w="1985" w:type="dxa"/>
          </w:tcPr>
          <w:p w:rsidR="00BE32AF" w:rsidRDefault="00BE32AF" w:rsidP="00C12A9C">
            <w:pPr>
              <w:pStyle w:val="a3"/>
              <w:spacing w:before="8"/>
              <w:rPr>
                <w:b/>
              </w:rPr>
            </w:pPr>
          </w:p>
          <w:p w:rsidR="00815889" w:rsidRDefault="00815889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1884" w:type="dxa"/>
          </w:tcPr>
          <w:p w:rsidR="00BE32AF" w:rsidRDefault="00BE32AF" w:rsidP="00C12A9C">
            <w:pPr>
              <w:pStyle w:val="a3"/>
              <w:spacing w:before="8"/>
              <w:rPr>
                <w:b/>
              </w:rPr>
            </w:pPr>
          </w:p>
          <w:p w:rsidR="00815889" w:rsidRDefault="00815889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72%</w:t>
            </w:r>
          </w:p>
        </w:tc>
      </w:tr>
    </w:tbl>
    <w:p w:rsidR="00376DF9" w:rsidRDefault="00376DF9">
      <w:pPr>
        <w:pStyle w:val="a3"/>
        <w:spacing w:before="3"/>
        <w:rPr>
          <w:sz w:val="16"/>
        </w:rPr>
      </w:pPr>
    </w:p>
    <w:p w:rsidR="00376DF9" w:rsidRDefault="00AD3A05">
      <w:pPr>
        <w:spacing w:before="90"/>
        <w:ind w:left="20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BE32AF" w:rsidRDefault="00BE32AF">
      <w:pPr>
        <w:spacing w:before="90"/>
        <w:ind w:left="200"/>
        <w:rPr>
          <w:b/>
          <w:sz w:val="24"/>
        </w:rPr>
      </w:pPr>
    </w:p>
    <w:tbl>
      <w:tblPr>
        <w:tblStyle w:val="a6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1888"/>
        <w:gridCol w:w="3549"/>
        <w:gridCol w:w="1559"/>
        <w:gridCol w:w="1276"/>
        <w:gridCol w:w="1417"/>
      </w:tblGrid>
      <w:tr w:rsidR="00444E76" w:rsidTr="00735976">
        <w:tc>
          <w:tcPr>
            <w:tcW w:w="1888" w:type="dxa"/>
            <w:vMerge w:val="restart"/>
          </w:tcPr>
          <w:p w:rsidR="00444E76" w:rsidRPr="00C36FC3" w:rsidRDefault="00444E76" w:rsidP="00444E76">
            <w:pPr>
              <w:spacing w:before="90"/>
              <w:jc w:val="center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Критерии</w:t>
            </w:r>
          </w:p>
        </w:tc>
        <w:tc>
          <w:tcPr>
            <w:tcW w:w="3549" w:type="dxa"/>
            <w:vMerge w:val="restart"/>
          </w:tcPr>
          <w:p w:rsidR="00444E76" w:rsidRPr="00C36FC3" w:rsidRDefault="00444E76" w:rsidP="00444E76">
            <w:pPr>
              <w:spacing w:before="90"/>
              <w:jc w:val="center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Показатели</w:t>
            </w:r>
          </w:p>
        </w:tc>
        <w:tc>
          <w:tcPr>
            <w:tcW w:w="4252" w:type="dxa"/>
            <w:gridSpan w:val="3"/>
          </w:tcPr>
          <w:p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Проявление</w:t>
            </w:r>
          </w:p>
        </w:tc>
      </w:tr>
      <w:tr w:rsidR="00444E76" w:rsidTr="00735976">
        <w:tc>
          <w:tcPr>
            <w:tcW w:w="1888" w:type="dxa"/>
            <w:vMerge/>
          </w:tcPr>
          <w:p w:rsidR="00444E76" w:rsidRPr="00C36FC3" w:rsidRDefault="00444E76">
            <w:pPr>
              <w:spacing w:before="90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444E76" w:rsidRPr="00C36FC3" w:rsidRDefault="00444E76">
            <w:pPr>
              <w:spacing w:before="9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4E76" w:rsidRPr="00FA17C1" w:rsidRDefault="00444E76" w:rsidP="00BE32AF">
            <w:pPr>
              <w:pStyle w:val="TableParagraph"/>
              <w:spacing w:before="71"/>
              <w:ind w:left="131" w:right="118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Проявляется в полной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мере, 2 балла</w:t>
            </w:r>
          </w:p>
        </w:tc>
        <w:tc>
          <w:tcPr>
            <w:tcW w:w="1276" w:type="dxa"/>
          </w:tcPr>
          <w:p w:rsidR="00444E76" w:rsidRPr="00FA17C1" w:rsidRDefault="00444E76" w:rsidP="00BE32AF">
            <w:pPr>
              <w:pStyle w:val="TableParagraph"/>
              <w:spacing w:before="71"/>
              <w:ind w:left="95" w:right="85" w:firstLine="2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Частично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проявляетс</w:t>
            </w:r>
            <w:r w:rsidR="007C148D" w:rsidRPr="00FA17C1">
              <w:rPr>
                <w:sz w:val="20"/>
                <w:szCs w:val="20"/>
              </w:rPr>
              <w:t>я</w:t>
            </w:r>
            <w:r w:rsidRPr="00FA17C1">
              <w:rPr>
                <w:sz w:val="20"/>
                <w:szCs w:val="20"/>
              </w:rPr>
              <w:t>, 1 балл</w:t>
            </w:r>
          </w:p>
        </w:tc>
        <w:tc>
          <w:tcPr>
            <w:tcW w:w="1417" w:type="dxa"/>
          </w:tcPr>
          <w:p w:rsidR="00444E76" w:rsidRPr="00FA17C1" w:rsidRDefault="00444E76" w:rsidP="00BE32AF">
            <w:pPr>
              <w:pStyle w:val="TableParagraph"/>
              <w:spacing w:before="71"/>
              <w:ind w:left="75" w:right="66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Не</w:t>
            </w:r>
            <w:r w:rsidRPr="00FA17C1">
              <w:rPr>
                <w:spacing w:val="-2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проявляется,    0 баллов</w:t>
            </w:r>
          </w:p>
        </w:tc>
      </w:tr>
      <w:tr w:rsidR="00437E10" w:rsidTr="00735976">
        <w:tc>
          <w:tcPr>
            <w:tcW w:w="1888" w:type="dxa"/>
            <w:vMerge w:val="restart"/>
          </w:tcPr>
          <w:p w:rsidR="00437E10" w:rsidRPr="00C36FC3" w:rsidRDefault="00437E10" w:rsidP="00437E10">
            <w:pPr>
              <w:spacing w:before="90"/>
              <w:rPr>
                <w:b/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Оценка</w:t>
            </w:r>
            <w:r w:rsidRPr="00C36FC3">
              <w:rPr>
                <w:spacing w:val="1"/>
                <w:sz w:val="20"/>
                <w:szCs w:val="20"/>
              </w:rPr>
              <w:t xml:space="preserve"> </w:t>
            </w:r>
            <w:r w:rsidRPr="00C36FC3">
              <w:rPr>
                <w:sz w:val="20"/>
                <w:szCs w:val="20"/>
              </w:rPr>
              <w:t>программы</w:t>
            </w:r>
            <w:r w:rsidRPr="00C36FC3">
              <w:rPr>
                <w:spacing w:val="1"/>
                <w:sz w:val="20"/>
                <w:szCs w:val="20"/>
              </w:rPr>
              <w:t xml:space="preserve"> </w:t>
            </w:r>
            <w:r w:rsidRPr="00C36FC3">
              <w:rPr>
                <w:spacing w:val="-1"/>
                <w:sz w:val="20"/>
                <w:szCs w:val="20"/>
              </w:rPr>
              <w:lastRenderedPageBreak/>
              <w:t>наставничества</w:t>
            </w:r>
            <w:r w:rsidRPr="00C36FC3">
              <w:rPr>
                <w:spacing w:val="-57"/>
                <w:sz w:val="20"/>
                <w:szCs w:val="20"/>
              </w:rPr>
              <w:t xml:space="preserve"> </w:t>
            </w:r>
            <w:r w:rsidRPr="00C36FC3">
              <w:rPr>
                <w:sz w:val="20"/>
                <w:szCs w:val="20"/>
              </w:rPr>
              <w:t>в</w:t>
            </w:r>
            <w:r w:rsidRPr="00C36FC3">
              <w:rPr>
                <w:spacing w:val="-3"/>
                <w:sz w:val="20"/>
                <w:szCs w:val="20"/>
              </w:rPr>
              <w:t xml:space="preserve"> </w:t>
            </w:r>
            <w:r w:rsidRPr="00C36FC3">
              <w:rPr>
                <w:sz w:val="20"/>
                <w:szCs w:val="20"/>
              </w:rPr>
              <w:t>организации</w:t>
            </w:r>
          </w:p>
        </w:tc>
        <w:tc>
          <w:tcPr>
            <w:tcW w:w="3549" w:type="dxa"/>
          </w:tcPr>
          <w:p w:rsidR="00437E10" w:rsidRPr="00C36FC3" w:rsidRDefault="00437E10" w:rsidP="00437E10">
            <w:pPr>
              <w:spacing w:before="90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lastRenderedPageBreak/>
              <w:t xml:space="preserve">Соответствие наставнической </w:t>
            </w:r>
            <w:r w:rsidRPr="00C36FC3">
              <w:rPr>
                <w:sz w:val="20"/>
                <w:szCs w:val="20"/>
              </w:rPr>
              <w:lastRenderedPageBreak/>
              <w:t>деятельности цели и задачам, по которым она осуществляется</w:t>
            </w:r>
          </w:p>
        </w:tc>
        <w:tc>
          <w:tcPr>
            <w:tcW w:w="1559" w:type="dxa"/>
          </w:tcPr>
          <w:p w:rsidR="00437E10" w:rsidRDefault="00B11699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276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417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735976">
        <w:tc>
          <w:tcPr>
            <w:tcW w:w="1888" w:type="dxa"/>
            <w:vMerge/>
          </w:tcPr>
          <w:p w:rsidR="00437E10" w:rsidRPr="00C36FC3" w:rsidRDefault="00437E10" w:rsidP="00437E10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</w:tcPr>
          <w:p w:rsidR="00437E10" w:rsidRPr="00C36FC3" w:rsidRDefault="00437E10" w:rsidP="00437E10">
            <w:pPr>
              <w:spacing w:before="90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559" w:type="dxa"/>
          </w:tcPr>
          <w:p w:rsidR="00437E10" w:rsidRDefault="00B11699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417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735976">
        <w:tc>
          <w:tcPr>
            <w:tcW w:w="1888" w:type="dxa"/>
            <w:vMerge/>
          </w:tcPr>
          <w:p w:rsidR="00437E10" w:rsidRPr="00C36FC3" w:rsidRDefault="00437E10" w:rsidP="00437E10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</w:tcPr>
          <w:p w:rsidR="00437E10" w:rsidRPr="00C36FC3" w:rsidRDefault="00437E10" w:rsidP="00437E10">
            <w:pPr>
              <w:spacing w:before="90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559" w:type="dxa"/>
          </w:tcPr>
          <w:p w:rsidR="00437E10" w:rsidRDefault="00B11699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417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735976">
        <w:tc>
          <w:tcPr>
            <w:tcW w:w="1888" w:type="dxa"/>
            <w:vMerge/>
          </w:tcPr>
          <w:p w:rsidR="00437E10" w:rsidRPr="00C36FC3" w:rsidRDefault="00437E10" w:rsidP="00437E10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</w:tcPr>
          <w:p w:rsidR="00437E10" w:rsidRPr="00C36FC3" w:rsidRDefault="00437E10" w:rsidP="00437E10">
            <w:pPr>
              <w:spacing w:before="90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559" w:type="dxa"/>
          </w:tcPr>
          <w:p w:rsidR="00437E10" w:rsidRDefault="00B11699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417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735976">
        <w:tc>
          <w:tcPr>
            <w:tcW w:w="1888" w:type="dxa"/>
            <w:vMerge/>
          </w:tcPr>
          <w:p w:rsidR="00437E10" w:rsidRPr="00C36FC3" w:rsidRDefault="00437E10" w:rsidP="00437E10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</w:tcPr>
          <w:p w:rsidR="00437E10" w:rsidRPr="00C36FC3" w:rsidRDefault="00437E10" w:rsidP="00437E10">
            <w:pPr>
              <w:spacing w:before="90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559" w:type="dxa"/>
          </w:tcPr>
          <w:p w:rsidR="00437E10" w:rsidRDefault="00B11699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417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735976">
        <w:trPr>
          <w:trHeight w:val="860"/>
        </w:trPr>
        <w:tc>
          <w:tcPr>
            <w:tcW w:w="1888" w:type="dxa"/>
            <w:vMerge w:val="restart"/>
          </w:tcPr>
          <w:p w:rsidR="00437E10" w:rsidRPr="00C36FC3" w:rsidRDefault="00437E10" w:rsidP="00437E10">
            <w:pPr>
              <w:spacing w:before="90"/>
              <w:rPr>
                <w:b/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Определение</w:t>
            </w:r>
            <w:r w:rsidRPr="00C36FC3">
              <w:rPr>
                <w:spacing w:val="1"/>
                <w:sz w:val="20"/>
                <w:szCs w:val="20"/>
              </w:rPr>
              <w:t xml:space="preserve"> </w:t>
            </w:r>
            <w:r w:rsidRPr="00C36FC3">
              <w:rPr>
                <w:spacing w:val="-1"/>
                <w:sz w:val="20"/>
                <w:szCs w:val="20"/>
              </w:rPr>
              <w:t>эффективности</w:t>
            </w:r>
            <w:r w:rsidRPr="00C36FC3">
              <w:rPr>
                <w:spacing w:val="-57"/>
                <w:sz w:val="20"/>
                <w:szCs w:val="20"/>
              </w:rPr>
              <w:t xml:space="preserve"> </w:t>
            </w:r>
            <w:r w:rsidRPr="00C36FC3">
              <w:rPr>
                <w:sz w:val="20"/>
                <w:szCs w:val="20"/>
              </w:rPr>
              <w:t>участников</w:t>
            </w:r>
            <w:r w:rsidRPr="00C36FC3">
              <w:rPr>
                <w:spacing w:val="1"/>
                <w:sz w:val="20"/>
                <w:szCs w:val="20"/>
              </w:rPr>
              <w:t xml:space="preserve"> </w:t>
            </w:r>
            <w:r w:rsidRPr="00C36FC3">
              <w:rPr>
                <w:sz w:val="20"/>
                <w:szCs w:val="20"/>
              </w:rPr>
              <w:t>наставнической деятельности</w:t>
            </w:r>
            <w:r w:rsidRPr="00C36FC3">
              <w:rPr>
                <w:spacing w:val="-57"/>
                <w:sz w:val="20"/>
                <w:szCs w:val="20"/>
              </w:rPr>
              <w:t xml:space="preserve"> </w:t>
            </w:r>
            <w:r w:rsidRPr="00C36FC3">
              <w:rPr>
                <w:sz w:val="20"/>
                <w:szCs w:val="20"/>
              </w:rPr>
              <w:t>в</w:t>
            </w:r>
            <w:r w:rsidRPr="00C36FC3">
              <w:rPr>
                <w:spacing w:val="-3"/>
                <w:sz w:val="20"/>
                <w:szCs w:val="20"/>
              </w:rPr>
              <w:t xml:space="preserve"> </w:t>
            </w:r>
            <w:r w:rsidRPr="00C36FC3">
              <w:rPr>
                <w:sz w:val="20"/>
                <w:szCs w:val="20"/>
              </w:rPr>
              <w:t>организации</w:t>
            </w:r>
          </w:p>
        </w:tc>
        <w:tc>
          <w:tcPr>
            <w:tcW w:w="3549" w:type="dxa"/>
          </w:tcPr>
          <w:p w:rsidR="00437E10" w:rsidRPr="00C36FC3" w:rsidRDefault="00437E10" w:rsidP="00437E10">
            <w:pPr>
              <w:spacing w:before="90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276" w:type="dxa"/>
          </w:tcPr>
          <w:p w:rsidR="00437E10" w:rsidRDefault="00B11699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417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735976">
        <w:tc>
          <w:tcPr>
            <w:tcW w:w="1888" w:type="dxa"/>
            <w:vMerge/>
          </w:tcPr>
          <w:p w:rsidR="00437E10" w:rsidRPr="00C36FC3" w:rsidRDefault="00437E10" w:rsidP="00437E10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</w:tcPr>
          <w:p w:rsidR="00437E10" w:rsidRPr="00C36FC3" w:rsidRDefault="00437E10" w:rsidP="00437E10">
            <w:pPr>
              <w:spacing w:before="90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559" w:type="dxa"/>
          </w:tcPr>
          <w:p w:rsidR="00437E10" w:rsidRDefault="00B11699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417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:rsidTr="00735976">
        <w:tc>
          <w:tcPr>
            <w:tcW w:w="1888" w:type="dxa"/>
            <w:vMerge w:val="restart"/>
          </w:tcPr>
          <w:p w:rsidR="00437E10" w:rsidRPr="00C36FC3" w:rsidRDefault="00437E10" w:rsidP="00437E10">
            <w:pPr>
              <w:spacing w:before="90"/>
              <w:rPr>
                <w:b/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Изменения</w:t>
            </w:r>
            <w:r w:rsidRPr="00C36FC3">
              <w:rPr>
                <w:spacing w:val="-57"/>
                <w:sz w:val="20"/>
                <w:szCs w:val="20"/>
              </w:rPr>
              <w:t xml:space="preserve"> </w:t>
            </w:r>
            <w:r w:rsidRPr="00C36FC3">
              <w:rPr>
                <w:sz w:val="20"/>
                <w:szCs w:val="20"/>
              </w:rPr>
              <w:t>в</w:t>
            </w:r>
            <w:r w:rsidRPr="00C36FC3">
              <w:rPr>
                <w:spacing w:val="-14"/>
                <w:sz w:val="20"/>
                <w:szCs w:val="20"/>
              </w:rPr>
              <w:t xml:space="preserve"> </w:t>
            </w:r>
            <w:r w:rsidRPr="00C36FC3">
              <w:rPr>
                <w:sz w:val="20"/>
                <w:szCs w:val="20"/>
              </w:rPr>
              <w:t>личности наставляемого</w:t>
            </w:r>
          </w:p>
        </w:tc>
        <w:tc>
          <w:tcPr>
            <w:tcW w:w="3549" w:type="dxa"/>
          </w:tcPr>
          <w:p w:rsidR="00437E10" w:rsidRPr="00C36FC3" w:rsidRDefault="00437E10" w:rsidP="00437E10">
            <w:pPr>
              <w:spacing w:before="90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559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276" w:type="dxa"/>
          </w:tcPr>
          <w:p w:rsidR="00437E10" w:rsidRDefault="00B11699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:rsidTr="00735976">
        <w:tc>
          <w:tcPr>
            <w:tcW w:w="1888" w:type="dxa"/>
            <w:vMerge/>
          </w:tcPr>
          <w:p w:rsidR="00437E10" w:rsidRPr="00C36FC3" w:rsidRDefault="00437E10" w:rsidP="00437E10">
            <w:pPr>
              <w:spacing w:before="90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</w:tcPr>
          <w:p w:rsidR="00437E10" w:rsidRPr="00C36FC3" w:rsidRDefault="00437E10" w:rsidP="00437E10">
            <w:pPr>
              <w:spacing w:before="90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 xml:space="preserve">Степень применения наставляемыми полученных от наставника знаний, умений и опыта в профессиональных </w:t>
            </w:r>
            <w:r w:rsidR="00341DDC" w:rsidRPr="00C36FC3">
              <w:rPr>
                <w:sz w:val="20"/>
                <w:szCs w:val="20"/>
              </w:rPr>
              <w:t>(</w:t>
            </w:r>
            <w:r w:rsidRPr="00C36FC3">
              <w:rPr>
                <w:sz w:val="20"/>
                <w:szCs w:val="20"/>
              </w:rPr>
              <w:t>жизненных) ситуациях, активная гражданская позиция</w:t>
            </w:r>
          </w:p>
        </w:tc>
        <w:tc>
          <w:tcPr>
            <w:tcW w:w="1559" w:type="dxa"/>
          </w:tcPr>
          <w:p w:rsidR="00437E10" w:rsidRDefault="00B11699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276" w:type="dxa"/>
          </w:tcPr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417" w:type="dxa"/>
          </w:tcPr>
          <w:p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</w:tbl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68" w:lineRule="exact"/>
        <w:ind w:hanging="301"/>
        <w:rPr>
          <w:sz w:val="24"/>
        </w:rPr>
      </w:pPr>
      <w:r>
        <w:rPr>
          <w:sz w:val="24"/>
        </w:rPr>
        <w:t>15–18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9–14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0–8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</w:p>
    <w:p w:rsidR="00376DF9" w:rsidRDefault="00376DF9">
      <w:pPr>
        <w:pStyle w:val="a3"/>
        <w:spacing w:before="4"/>
      </w:pPr>
    </w:p>
    <w:p w:rsidR="00376DF9" w:rsidRDefault="00AD3A05">
      <w:pPr>
        <w:pStyle w:val="a3"/>
        <w:tabs>
          <w:tab w:val="left" w:pos="8805"/>
        </w:tabs>
        <w:spacing w:before="1"/>
        <w:ind w:left="200"/>
        <w:rPr>
          <w:u w:val="single"/>
        </w:rPr>
      </w:pPr>
      <w:r>
        <w:t>Эффективность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B11699">
        <w:rPr>
          <w:u w:val="single"/>
        </w:rPr>
        <w:t>16 баллов – оптимальный уровень</w:t>
      </w:r>
    </w:p>
    <w:p w:rsidR="00407AB6" w:rsidRDefault="00407AB6">
      <w:pPr>
        <w:pStyle w:val="a3"/>
        <w:tabs>
          <w:tab w:val="left" w:pos="8805"/>
        </w:tabs>
        <w:spacing w:before="1"/>
        <w:ind w:left="200"/>
        <w:rPr>
          <w:u w:val="single"/>
        </w:rPr>
      </w:pPr>
    </w:p>
    <w:p w:rsidR="00661F40" w:rsidRPr="00661F40" w:rsidRDefault="00407AB6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  <w:r w:rsidR="00FA17C1">
        <w:t xml:space="preserve">1.4. </w:t>
      </w:r>
      <w:r w:rsidR="00661F40" w:rsidRPr="00661F40">
        <w:t>В ходе мониторинга был</w:t>
      </w:r>
      <w:r w:rsidR="00661F40">
        <w:t>и</w:t>
      </w:r>
      <w:r w:rsidR="00661F40" w:rsidRPr="00661F40">
        <w:t xml:space="preserve"> проанализирован</w:t>
      </w:r>
      <w:r w:rsidR="00661F40">
        <w:t xml:space="preserve">ы персонализированные </w:t>
      </w:r>
      <w:r w:rsidR="00661F40" w:rsidRPr="00661F40">
        <w:t xml:space="preserve">программы наставничества </w:t>
      </w:r>
      <w:r w:rsidR="007C148D">
        <w:t xml:space="preserve">за период </w:t>
      </w:r>
      <w:r w:rsidR="002B7146">
        <w:rPr>
          <w:u w:val="single"/>
        </w:rPr>
        <w:t>0</w:t>
      </w:r>
      <w:r w:rsidR="00B11699">
        <w:rPr>
          <w:u w:val="single"/>
        </w:rPr>
        <w:t>2</w:t>
      </w:r>
      <w:r w:rsidR="002B7146">
        <w:rPr>
          <w:u w:val="single"/>
        </w:rPr>
        <w:t>.09.202</w:t>
      </w:r>
      <w:r w:rsidR="0031480D">
        <w:rPr>
          <w:u w:val="single"/>
        </w:rPr>
        <w:t>3</w:t>
      </w:r>
      <w:r w:rsidR="00B11699">
        <w:rPr>
          <w:u w:val="single"/>
        </w:rPr>
        <w:t xml:space="preserve"> – </w:t>
      </w:r>
      <w:r w:rsidR="002B7146">
        <w:rPr>
          <w:u w:val="single"/>
        </w:rPr>
        <w:t>15.05.202</w:t>
      </w:r>
      <w:r w:rsidR="0031480D">
        <w:rPr>
          <w:u w:val="single"/>
        </w:rPr>
        <w:t>4</w:t>
      </w:r>
      <w:r w:rsidR="002B7146">
        <w:rPr>
          <w:u w:val="single"/>
        </w:rPr>
        <w:t xml:space="preserve"> </w:t>
      </w:r>
      <w:r w:rsidR="007C148D">
        <w:t xml:space="preserve">года </w:t>
      </w:r>
    </w:p>
    <w:p w:rsidR="00661F40" w:rsidRDefault="00661F40" w:rsidP="00661F40">
      <w:pPr>
        <w:pStyle w:val="a3"/>
        <w:tabs>
          <w:tab w:val="left" w:pos="8805"/>
        </w:tabs>
        <w:spacing w:before="1"/>
        <w:ind w:left="200"/>
      </w:pPr>
      <w:r w:rsidRPr="00661F40">
        <w:t>Результаты анализа представлены в таблиц</w:t>
      </w:r>
      <w:r>
        <w:t>е 5.</w:t>
      </w:r>
    </w:p>
    <w:p w:rsidR="00407AB6" w:rsidRPr="00407AB6" w:rsidRDefault="00661F40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</w:p>
    <w:p w:rsidR="003F526D" w:rsidRDefault="00661F40">
      <w:pPr>
        <w:pStyle w:val="a3"/>
        <w:spacing w:before="4"/>
        <w:rPr>
          <w:b/>
          <w:szCs w:val="28"/>
        </w:rPr>
      </w:pPr>
      <w:r w:rsidRPr="00661F40">
        <w:rPr>
          <w:b/>
          <w:szCs w:val="28"/>
        </w:rPr>
        <w:t>Таблица 5. Реализация персонализированных программ наставничества</w:t>
      </w:r>
      <w:r>
        <w:rPr>
          <w:b/>
          <w:szCs w:val="28"/>
        </w:rPr>
        <w:t xml:space="preserve"> </w:t>
      </w:r>
    </w:p>
    <w:p w:rsidR="00376DF9" w:rsidRPr="00661F40" w:rsidRDefault="00376DF9">
      <w:pPr>
        <w:pStyle w:val="a3"/>
        <w:spacing w:before="4"/>
        <w:rPr>
          <w:szCs w:val="28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18"/>
        <w:gridCol w:w="2701"/>
        <w:gridCol w:w="2082"/>
      </w:tblGrid>
      <w:tr w:rsidR="00661F40" w:rsidTr="00661F40">
        <w:trPr>
          <w:trHeight w:val="375"/>
        </w:trPr>
        <w:tc>
          <w:tcPr>
            <w:tcW w:w="2445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418" w:type="dxa"/>
          </w:tcPr>
          <w:p w:rsidR="00661F40" w:rsidRDefault="00661F40" w:rsidP="00661F40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 начало периода </w:t>
            </w:r>
            <w:r>
              <w:rPr>
                <w:i/>
                <w:sz w:val="24"/>
              </w:rPr>
              <w:t xml:space="preserve">согласно приказам </w:t>
            </w:r>
            <w:r w:rsidRPr="00661F40">
              <w:rPr>
                <w:i/>
                <w:sz w:val="24"/>
              </w:rPr>
              <w:t>(количество)</w:t>
            </w:r>
          </w:p>
        </w:tc>
        <w:tc>
          <w:tcPr>
            <w:tcW w:w="2701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Завершенные программы </w:t>
            </w:r>
            <w:r w:rsidRPr="00661F40">
              <w:rPr>
                <w:i/>
              </w:rPr>
              <w:t>(количество)</w:t>
            </w:r>
          </w:p>
        </w:tc>
        <w:tc>
          <w:tcPr>
            <w:tcW w:w="2082" w:type="dxa"/>
          </w:tcPr>
          <w:p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Незавершенные программы </w:t>
            </w:r>
            <w:r w:rsidRPr="00661F40">
              <w:t>(количество)</w:t>
            </w:r>
          </w:p>
        </w:tc>
      </w:tr>
      <w:tr w:rsidR="00661F40" w:rsidTr="00C36FC3">
        <w:trPr>
          <w:trHeight w:val="369"/>
        </w:trPr>
        <w:tc>
          <w:tcPr>
            <w:tcW w:w="2445" w:type="dxa"/>
          </w:tcPr>
          <w:p w:rsidR="00661F40" w:rsidRDefault="002B7146" w:rsidP="009C26DA">
            <w:pPr>
              <w:pStyle w:val="a3"/>
              <w:spacing w:before="8"/>
              <w:rPr>
                <w:b/>
              </w:rPr>
            </w:pPr>
            <w:r w:rsidRPr="002B7146">
              <w:t>Педагог-педагог</w:t>
            </w:r>
          </w:p>
        </w:tc>
        <w:tc>
          <w:tcPr>
            <w:tcW w:w="2418" w:type="dxa"/>
          </w:tcPr>
          <w:p w:rsidR="00661F40" w:rsidRDefault="00661F40" w:rsidP="0031480D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  <w:r w:rsidR="0031480D">
              <w:rPr>
                <w:b/>
              </w:rPr>
              <w:t>1</w:t>
            </w:r>
          </w:p>
        </w:tc>
        <w:tc>
          <w:tcPr>
            <w:tcW w:w="2701" w:type="dxa"/>
          </w:tcPr>
          <w:p w:rsidR="00661F40" w:rsidRDefault="00661F40" w:rsidP="0031480D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  <w:r w:rsidR="0031480D">
              <w:rPr>
                <w:b/>
              </w:rPr>
              <w:t>1</w:t>
            </w:r>
          </w:p>
        </w:tc>
        <w:tc>
          <w:tcPr>
            <w:tcW w:w="2082" w:type="dxa"/>
          </w:tcPr>
          <w:p w:rsidR="00661F40" w:rsidRDefault="0031480D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61F40" w:rsidRDefault="00661F40">
      <w:pPr>
        <w:pStyle w:val="a3"/>
        <w:spacing w:before="4"/>
        <w:rPr>
          <w:b/>
          <w:szCs w:val="28"/>
        </w:rPr>
      </w:pPr>
    </w:p>
    <w:p w:rsidR="00661F40" w:rsidRPr="00661F40" w:rsidRDefault="00661F40">
      <w:pPr>
        <w:pStyle w:val="a3"/>
        <w:spacing w:before="4"/>
        <w:rPr>
          <w:szCs w:val="28"/>
        </w:rPr>
      </w:pPr>
      <w:r w:rsidRPr="00661F40">
        <w:rPr>
          <w:szCs w:val="28"/>
        </w:rPr>
        <w:t>Направленность персонализированных программ:</w:t>
      </w:r>
    </w:p>
    <w:p w:rsidR="00B11699" w:rsidRDefault="005C37C1" w:rsidP="00A3441F">
      <w:pPr>
        <w:pStyle w:val="a3"/>
        <w:numPr>
          <w:ilvl w:val="0"/>
          <w:numId w:val="14"/>
        </w:numPr>
        <w:spacing w:before="4"/>
        <w:ind w:left="284"/>
      </w:pPr>
      <w:r>
        <w:t xml:space="preserve">внедрение в собственную практику технологий </w:t>
      </w:r>
      <w:r w:rsidR="0031480D">
        <w:t>образователь</w:t>
      </w:r>
      <w:r w:rsidR="00B11699" w:rsidRPr="00B11699">
        <w:t>ной деятельности</w:t>
      </w:r>
      <w:r w:rsidRPr="005C37C1">
        <w:t xml:space="preserve"> </w:t>
      </w:r>
      <w:r>
        <w:t xml:space="preserve">с </w:t>
      </w:r>
      <w:r w:rsidRPr="00B11699">
        <w:t>дет</w:t>
      </w:r>
      <w:r>
        <w:t>ьми</w:t>
      </w:r>
      <w:r w:rsidRPr="00B11699">
        <w:t xml:space="preserve"> раннего возраста</w:t>
      </w:r>
      <w:r w:rsidR="00B11699" w:rsidRPr="00B11699">
        <w:t>;</w:t>
      </w:r>
    </w:p>
    <w:p w:rsidR="00661F40" w:rsidRPr="00661F40" w:rsidRDefault="00661F40" w:rsidP="00661F40">
      <w:pPr>
        <w:pStyle w:val="a3"/>
        <w:spacing w:before="4"/>
        <w:ind w:left="720" w:hanging="720"/>
        <w:rPr>
          <w:szCs w:val="28"/>
        </w:rPr>
      </w:pPr>
      <w:r w:rsidRPr="00661F40">
        <w:rPr>
          <w:szCs w:val="28"/>
        </w:rPr>
        <w:t>Причины не завершения персонализированных программ:</w:t>
      </w:r>
    </w:p>
    <w:p w:rsidR="00661F40" w:rsidRPr="005C37C1" w:rsidRDefault="0031480D" w:rsidP="00A3441F">
      <w:pPr>
        <w:pStyle w:val="a3"/>
        <w:numPr>
          <w:ilvl w:val="0"/>
          <w:numId w:val="15"/>
        </w:numPr>
        <w:spacing w:before="4"/>
        <w:ind w:left="284"/>
        <w:rPr>
          <w:szCs w:val="28"/>
        </w:rPr>
      </w:pPr>
      <w:r>
        <w:rPr>
          <w:szCs w:val="28"/>
        </w:rPr>
        <w:t>нет</w:t>
      </w:r>
      <w:r w:rsidR="005C37C1" w:rsidRPr="005C37C1">
        <w:rPr>
          <w:szCs w:val="28"/>
        </w:rPr>
        <w:t>.</w:t>
      </w:r>
    </w:p>
    <w:p w:rsidR="00661F40" w:rsidRPr="00661F40" w:rsidRDefault="00661F40">
      <w:pPr>
        <w:pStyle w:val="a3"/>
        <w:spacing w:before="4"/>
        <w:rPr>
          <w:b/>
          <w:szCs w:val="28"/>
        </w:rPr>
      </w:pPr>
    </w:p>
    <w:p w:rsidR="00376DF9" w:rsidRPr="00BD7EA4" w:rsidRDefault="00AD3A05">
      <w:pPr>
        <w:pStyle w:val="a3"/>
        <w:spacing w:before="90"/>
        <w:ind w:left="200"/>
      </w:pPr>
      <w:r w:rsidRPr="00BD7EA4">
        <w:t>По</w:t>
      </w:r>
      <w:r w:rsidRPr="00BD7EA4">
        <w:rPr>
          <w:spacing w:val="-2"/>
        </w:rPr>
        <w:t xml:space="preserve"> </w:t>
      </w:r>
      <w:r w:rsidRPr="00BD7EA4">
        <w:t>итогам</w:t>
      </w:r>
      <w:r w:rsidRPr="00BD7EA4">
        <w:rPr>
          <w:spacing w:val="-2"/>
        </w:rPr>
        <w:t xml:space="preserve"> </w:t>
      </w:r>
      <w:r w:rsidRPr="00BD7EA4">
        <w:t>первого</w:t>
      </w:r>
      <w:r w:rsidRPr="00BD7EA4">
        <w:rPr>
          <w:spacing w:val="-2"/>
        </w:rPr>
        <w:t xml:space="preserve"> </w:t>
      </w:r>
      <w:r w:rsidRPr="00BD7EA4">
        <w:t>этапа</w:t>
      </w:r>
      <w:r w:rsidRPr="00BD7EA4">
        <w:rPr>
          <w:spacing w:val="-2"/>
        </w:rPr>
        <w:t xml:space="preserve"> </w:t>
      </w:r>
      <w:r w:rsidRPr="00BD7EA4">
        <w:t>мониторинга</w:t>
      </w:r>
      <w:r w:rsidRPr="00BD7EA4">
        <w:rPr>
          <w:spacing w:val="-1"/>
        </w:rPr>
        <w:t xml:space="preserve"> </w:t>
      </w:r>
      <w:r w:rsidRPr="00BD7EA4">
        <w:t>можно</w:t>
      </w:r>
      <w:r w:rsidRPr="00BD7EA4">
        <w:rPr>
          <w:spacing w:val="-1"/>
        </w:rPr>
        <w:t xml:space="preserve"> </w:t>
      </w:r>
      <w:r w:rsidRPr="00BD7EA4">
        <w:t>сделать</w:t>
      </w:r>
      <w:r w:rsidRPr="00BD7EA4">
        <w:rPr>
          <w:spacing w:val="-1"/>
        </w:rPr>
        <w:t xml:space="preserve"> </w:t>
      </w:r>
      <w:r w:rsidRPr="00BD7EA4">
        <w:t>следующие</w:t>
      </w:r>
      <w:r w:rsidRPr="00BD7EA4">
        <w:rPr>
          <w:spacing w:val="-2"/>
        </w:rPr>
        <w:t xml:space="preserve"> </w:t>
      </w:r>
      <w:r w:rsidRPr="00BD7EA4">
        <w:t>выводы:</w:t>
      </w:r>
    </w:p>
    <w:p w:rsidR="00376DF9" w:rsidRPr="00C12A9C" w:rsidRDefault="00376DF9">
      <w:pPr>
        <w:pStyle w:val="a3"/>
        <w:spacing w:before="2"/>
        <w:rPr>
          <w:b/>
          <w:sz w:val="17"/>
        </w:rPr>
      </w:pPr>
    </w:p>
    <w:p w:rsidR="00376DF9" w:rsidRDefault="00376DF9">
      <w:pPr>
        <w:pStyle w:val="a3"/>
        <w:spacing w:line="20" w:lineRule="exact"/>
        <w:ind w:left="195"/>
        <w:rPr>
          <w:sz w:val="2"/>
        </w:rPr>
      </w:pPr>
    </w:p>
    <w:p w:rsidR="00376DF9" w:rsidRDefault="005C37C1" w:rsidP="000523D1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4"/>
          <w:szCs w:val="24"/>
        </w:rPr>
      </w:pPr>
      <w:r w:rsidRPr="005C37C1">
        <w:rPr>
          <w:sz w:val="24"/>
          <w:szCs w:val="24"/>
        </w:rPr>
        <w:t xml:space="preserve">Качество реализуемой в МБДОУ № 276 Программы наставничества соответствует </w:t>
      </w:r>
      <w:r w:rsidRPr="005C37C1">
        <w:rPr>
          <w:sz w:val="24"/>
          <w:szCs w:val="24"/>
        </w:rPr>
        <w:lastRenderedPageBreak/>
        <w:t>требованиям и принципам целевой программы наставничества</w:t>
      </w:r>
      <w:r w:rsidR="00A3441F">
        <w:rPr>
          <w:sz w:val="24"/>
          <w:szCs w:val="24"/>
        </w:rPr>
        <w:t>;</w:t>
      </w:r>
    </w:p>
    <w:p w:rsidR="00A3441F" w:rsidRDefault="00A3441F" w:rsidP="000523D1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Персонализированные программы наставничества разработаны с учётом профессиональных дефицитов педагогов;</w:t>
      </w:r>
    </w:p>
    <w:p w:rsidR="00A3441F" w:rsidRDefault="00A3441F" w:rsidP="000523D1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Наставляемые демонстрируют полученные компетенции в образовательной деятельности с детьми, методической деятельности;</w:t>
      </w:r>
    </w:p>
    <w:p w:rsidR="00A3441F" w:rsidRPr="00575387" w:rsidRDefault="00A3441F" w:rsidP="00575387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деятельность по сопровождению Программы наставничества (работа куратора Про</w:t>
      </w:r>
      <w:r w:rsidR="00575387">
        <w:rPr>
          <w:sz w:val="24"/>
          <w:szCs w:val="24"/>
        </w:rPr>
        <w:t>грамм) требует структурирования (выделения дополнительного времени)</w:t>
      </w:r>
      <w:r w:rsidRPr="00575387">
        <w:rPr>
          <w:sz w:val="24"/>
          <w:szCs w:val="24"/>
        </w:rPr>
        <w:t>.</w:t>
      </w:r>
    </w:p>
    <w:p w:rsidR="00BD7EA4" w:rsidRDefault="00BD7EA4" w:rsidP="000523D1">
      <w:pPr>
        <w:pStyle w:val="1"/>
        <w:spacing w:before="90"/>
        <w:jc w:val="both"/>
      </w:pPr>
    </w:p>
    <w:p w:rsidR="00A06E94" w:rsidRDefault="00AD3A05" w:rsidP="000523D1">
      <w:pPr>
        <w:pStyle w:val="1"/>
        <w:spacing w:before="90"/>
        <w:jc w:val="both"/>
      </w:pPr>
      <w:r>
        <w:t>Этап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участников</w:t>
      </w:r>
      <w:r w:rsidR="00874386">
        <w:t xml:space="preserve"> </w:t>
      </w:r>
    </w:p>
    <w:p w:rsidR="00376DF9" w:rsidRDefault="00AD3A05">
      <w:pPr>
        <w:pStyle w:val="a3"/>
        <w:ind w:left="20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AD3A05" w:rsidP="00A3441F">
      <w:pPr>
        <w:pStyle w:val="a5"/>
        <w:numPr>
          <w:ilvl w:val="2"/>
          <w:numId w:val="17"/>
        </w:numPr>
        <w:tabs>
          <w:tab w:val="left" w:pos="284"/>
        </w:tabs>
        <w:ind w:left="284" w:right="519"/>
        <w:jc w:val="both"/>
        <w:rPr>
          <w:sz w:val="24"/>
        </w:rPr>
      </w:pPr>
      <w:r>
        <w:rPr>
          <w:sz w:val="24"/>
        </w:rPr>
        <w:t>мотивационно-личностный и профессиональный рост участников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7A587F" w:rsidRDefault="007A587F" w:rsidP="00A3441F">
      <w:pPr>
        <w:pStyle w:val="a5"/>
        <w:numPr>
          <w:ilvl w:val="2"/>
          <w:numId w:val="17"/>
        </w:numPr>
        <w:tabs>
          <w:tab w:val="left" w:pos="284"/>
        </w:tabs>
        <w:ind w:left="284" w:right="519"/>
        <w:jc w:val="both"/>
        <w:rPr>
          <w:sz w:val="24"/>
        </w:rPr>
      </w:pPr>
      <w:r>
        <w:rPr>
          <w:sz w:val="24"/>
        </w:rPr>
        <w:t>методическая активность участников программы наставничества.</w:t>
      </w:r>
    </w:p>
    <w:p w:rsidR="00376DF9" w:rsidRDefault="00376DF9">
      <w:pPr>
        <w:pStyle w:val="a3"/>
        <w:spacing w:before="5"/>
      </w:pPr>
    </w:p>
    <w:p w:rsidR="00A06E94" w:rsidRDefault="00AD3A05" w:rsidP="001154E8">
      <w:pPr>
        <w:pStyle w:val="a3"/>
        <w:ind w:left="200" w:right="467"/>
      </w:pPr>
      <w:r>
        <w:t xml:space="preserve">Изучение влияния программы на участников проходило </w:t>
      </w:r>
      <w:r w:rsidR="001154E8">
        <w:t>посредством:</w:t>
      </w:r>
    </w:p>
    <w:tbl>
      <w:tblPr>
        <w:tblStyle w:val="a6"/>
        <w:tblW w:w="0" w:type="auto"/>
        <w:tblInd w:w="200" w:type="dxa"/>
        <w:tblLook w:val="04A0" w:firstRow="1" w:lastRow="0" w:firstColumn="1" w:lastColumn="0" w:noHBand="0" w:noVBand="1"/>
      </w:tblPr>
      <w:tblGrid>
        <w:gridCol w:w="2366"/>
        <w:gridCol w:w="7467"/>
      </w:tblGrid>
      <w:tr w:rsidR="000523D1" w:rsidTr="000523D1">
        <w:tc>
          <w:tcPr>
            <w:tcW w:w="1751" w:type="dxa"/>
          </w:tcPr>
          <w:p w:rsidR="001154E8" w:rsidRPr="00C36FC3" w:rsidRDefault="001154E8" w:rsidP="001154E8">
            <w:pPr>
              <w:pStyle w:val="a3"/>
              <w:ind w:right="467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Направление мониторинга</w:t>
            </w:r>
          </w:p>
        </w:tc>
        <w:tc>
          <w:tcPr>
            <w:tcW w:w="8082" w:type="dxa"/>
          </w:tcPr>
          <w:p w:rsidR="001154E8" w:rsidRPr="00C36FC3" w:rsidRDefault="001154E8" w:rsidP="001154E8">
            <w:pPr>
              <w:pStyle w:val="a3"/>
              <w:ind w:right="467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Форма организации</w:t>
            </w:r>
          </w:p>
        </w:tc>
      </w:tr>
      <w:tr w:rsidR="000523D1" w:rsidTr="000523D1">
        <w:tc>
          <w:tcPr>
            <w:tcW w:w="1751" w:type="dxa"/>
          </w:tcPr>
          <w:p w:rsidR="001154E8" w:rsidRPr="00C36FC3" w:rsidRDefault="001154E8" w:rsidP="001154E8">
            <w:pPr>
              <w:pStyle w:val="a3"/>
              <w:ind w:right="467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Мотивационно-личностный рост участников</w:t>
            </w:r>
          </w:p>
        </w:tc>
        <w:tc>
          <w:tcPr>
            <w:tcW w:w="8082" w:type="dxa"/>
          </w:tcPr>
          <w:p w:rsidR="001154E8" w:rsidRPr="00C36FC3" w:rsidRDefault="001154E8" w:rsidP="000523D1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Анкетирование участников Программы</w:t>
            </w:r>
            <w:r w:rsidR="000523D1" w:rsidRPr="00C36FC3">
              <w:rPr>
                <w:sz w:val="20"/>
                <w:szCs w:val="20"/>
              </w:rPr>
              <w:t xml:space="preserve"> (выявление основных характеристик процесса и результата наставничества: *сроки и условия обучения; *способы организации наставничества, информированность о содержании работы)</w:t>
            </w:r>
          </w:p>
        </w:tc>
      </w:tr>
      <w:tr w:rsidR="000523D1" w:rsidTr="000523D1">
        <w:tc>
          <w:tcPr>
            <w:tcW w:w="1751" w:type="dxa"/>
          </w:tcPr>
          <w:p w:rsidR="001154E8" w:rsidRPr="00C36FC3" w:rsidRDefault="000523D1" w:rsidP="001154E8">
            <w:pPr>
              <w:pStyle w:val="a3"/>
              <w:ind w:right="467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Профессиональный рост участников Программы</w:t>
            </w:r>
          </w:p>
        </w:tc>
        <w:tc>
          <w:tcPr>
            <w:tcW w:w="8082" w:type="dxa"/>
          </w:tcPr>
          <w:p w:rsidR="001154E8" w:rsidRPr="00C36FC3" w:rsidRDefault="000523D1" w:rsidP="000523D1">
            <w:pPr>
              <w:pStyle w:val="a3"/>
              <w:ind w:right="41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 xml:space="preserve">*квалификация наставника, готовность применять полученные профессиональные знания на практике и ориентироваться в предлагаемых условиях; наблюдение и рефлексивный анализ образовательной деятельности, организуемой наставляемым; опрос наставляемого (оценка реального использования освоенных способов поведения и умений на практике); </w:t>
            </w:r>
          </w:p>
        </w:tc>
      </w:tr>
      <w:tr w:rsidR="000523D1" w:rsidTr="000523D1">
        <w:tc>
          <w:tcPr>
            <w:tcW w:w="1751" w:type="dxa"/>
          </w:tcPr>
          <w:p w:rsidR="000523D1" w:rsidRPr="00C36FC3" w:rsidRDefault="000523D1" w:rsidP="001154E8">
            <w:pPr>
              <w:pStyle w:val="a3"/>
              <w:ind w:right="467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методическая активность участников программы наставничества</w:t>
            </w:r>
          </w:p>
        </w:tc>
        <w:tc>
          <w:tcPr>
            <w:tcW w:w="8082" w:type="dxa"/>
          </w:tcPr>
          <w:p w:rsidR="000523D1" w:rsidRPr="00C36FC3" w:rsidRDefault="000523D1" w:rsidP="000523D1">
            <w:pPr>
              <w:pStyle w:val="a3"/>
              <w:ind w:right="41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анализ наличия и качества методических материалов, разработанных наставляемым в процессе реализации Программы; анализ участия и активности наставляемого и наставника в методических мероприятиях МБДОУ и района.</w:t>
            </w:r>
          </w:p>
        </w:tc>
      </w:tr>
    </w:tbl>
    <w:p w:rsidR="001154E8" w:rsidRDefault="001154E8" w:rsidP="001154E8">
      <w:pPr>
        <w:pStyle w:val="a3"/>
        <w:ind w:left="200" w:right="467"/>
      </w:pPr>
    </w:p>
    <w:p w:rsidR="00376DF9" w:rsidRDefault="00AD3A05">
      <w:pPr>
        <w:pStyle w:val="a3"/>
        <w:spacing w:before="1"/>
        <w:ind w:left="200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выводы:</w:t>
      </w:r>
    </w:p>
    <w:p w:rsidR="00BD7EA4" w:rsidRDefault="0086466F" w:rsidP="0086466F">
      <w:pPr>
        <w:pStyle w:val="a5"/>
        <w:numPr>
          <w:ilvl w:val="0"/>
          <w:numId w:val="18"/>
        </w:numPr>
        <w:tabs>
          <w:tab w:val="left" w:pos="284"/>
          <w:tab w:val="left" w:pos="9005"/>
        </w:tabs>
        <w:spacing w:before="99"/>
        <w:ind w:left="284" w:hanging="284"/>
        <w:jc w:val="both"/>
        <w:rPr>
          <w:sz w:val="24"/>
        </w:rPr>
      </w:pPr>
      <w:r w:rsidRPr="0086466F">
        <w:rPr>
          <w:sz w:val="24"/>
        </w:rPr>
        <w:t>заявленные профессиональные дефициты педагог</w:t>
      </w:r>
      <w:r w:rsidR="00575387">
        <w:rPr>
          <w:sz w:val="24"/>
        </w:rPr>
        <w:t>а</w:t>
      </w:r>
      <w:r w:rsidRPr="0086466F">
        <w:rPr>
          <w:sz w:val="24"/>
        </w:rPr>
        <w:t xml:space="preserve"> преодолены в среднем на 80%</w:t>
      </w:r>
      <w:r>
        <w:rPr>
          <w:sz w:val="24"/>
        </w:rPr>
        <w:t>;</w:t>
      </w:r>
    </w:p>
    <w:p w:rsidR="0086466F" w:rsidRDefault="0086466F" w:rsidP="0086466F">
      <w:pPr>
        <w:pStyle w:val="a5"/>
        <w:numPr>
          <w:ilvl w:val="0"/>
          <w:numId w:val="18"/>
        </w:numPr>
        <w:tabs>
          <w:tab w:val="left" w:pos="284"/>
          <w:tab w:val="left" w:pos="9005"/>
        </w:tabs>
        <w:spacing w:before="99"/>
        <w:ind w:left="284" w:hanging="284"/>
        <w:jc w:val="both"/>
        <w:rPr>
          <w:sz w:val="24"/>
        </w:rPr>
      </w:pPr>
      <w:r>
        <w:rPr>
          <w:sz w:val="24"/>
        </w:rPr>
        <w:t>наставляем</w:t>
      </w:r>
      <w:r w:rsidR="00575387">
        <w:rPr>
          <w:sz w:val="24"/>
        </w:rPr>
        <w:t>ая</w:t>
      </w:r>
      <w:r>
        <w:rPr>
          <w:sz w:val="24"/>
        </w:rPr>
        <w:t xml:space="preserve"> использу</w:t>
      </w:r>
      <w:r w:rsidR="00575387">
        <w:rPr>
          <w:sz w:val="24"/>
        </w:rPr>
        <w:t>е</w:t>
      </w:r>
      <w:r>
        <w:rPr>
          <w:sz w:val="24"/>
        </w:rPr>
        <w:t xml:space="preserve">т в собственной профессиональной деятельности компетенции, приобретённые </w:t>
      </w:r>
      <w:r w:rsidR="00575387">
        <w:rPr>
          <w:sz w:val="24"/>
        </w:rPr>
        <w:t>ею</w:t>
      </w:r>
      <w:r>
        <w:rPr>
          <w:sz w:val="24"/>
        </w:rPr>
        <w:t xml:space="preserve"> в ходе реализации персонализированн</w:t>
      </w:r>
      <w:r w:rsidR="00575387">
        <w:rPr>
          <w:sz w:val="24"/>
        </w:rPr>
        <w:t>ой</w:t>
      </w:r>
      <w:r>
        <w:rPr>
          <w:sz w:val="24"/>
        </w:rPr>
        <w:t xml:space="preserve"> программ</w:t>
      </w:r>
      <w:r w:rsidR="00575387">
        <w:rPr>
          <w:sz w:val="24"/>
        </w:rPr>
        <w:t>ы</w:t>
      </w:r>
      <w:r>
        <w:rPr>
          <w:sz w:val="24"/>
        </w:rPr>
        <w:t xml:space="preserve"> наставничества (67% самостоятельно, 33% с ситуативной помощью наставника);</w:t>
      </w:r>
    </w:p>
    <w:p w:rsidR="0086466F" w:rsidRPr="0086466F" w:rsidRDefault="0086466F" w:rsidP="0086466F">
      <w:pPr>
        <w:pStyle w:val="a5"/>
        <w:numPr>
          <w:ilvl w:val="0"/>
          <w:numId w:val="18"/>
        </w:numPr>
        <w:tabs>
          <w:tab w:val="left" w:pos="284"/>
          <w:tab w:val="left" w:pos="9005"/>
        </w:tabs>
        <w:spacing w:before="99"/>
        <w:ind w:left="284" w:hanging="284"/>
        <w:jc w:val="both"/>
        <w:rPr>
          <w:sz w:val="24"/>
        </w:rPr>
      </w:pPr>
      <w:r>
        <w:rPr>
          <w:sz w:val="24"/>
        </w:rPr>
        <w:t>у наставляем</w:t>
      </w:r>
      <w:r w:rsidR="00575387">
        <w:rPr>
          <w:sz w:val="24"/>
        </w:rPr>
        <w:t>ой</w:t>
      </w:r>
      <w:r>
        <w:rPr>
          <w:sz w:val="24"/>
        </w:rPr>
        <w:t xml:space="preserve"> сформировано понимание собственных профессиональных действий по дальнейшему совершенствованию полученных компетенций. </w:t>
      </w:r>
    </w:p>
    <w:p w:rsidR="00376DF9" w:rsidRPr="00BD7EA4" w:rsidRDefault="00BD7EA4" w:rsidP="00BD7EA4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b/>
        </w:rPr>
      </w:pPr>
      <w:r w:rsidRPr="00BD7EA4">
        <w:rPr>
          <w:b/>
          <w:sz w:val="24"/>
        </w:rPr>
        <w:t xml:space="preserve">Общие </w:t>
      </w:r>
      <w:r w:rsidR="00AD3A05" w:rsidRPr="00BD7EA4">
        <w:rPr>
          <w:b/>
          <w:sz w:val="24"/>
        </w:rPr>
        <w:t>Выводы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по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итогам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мониторинга:</w:t>
      </w:r>
    </w:p>
    <w:p w:rsidR="00376DF9" w:rsidRDefault="00376DF9">
      <w:pPr>
        <w:pStyle w:val="a3"/>
        <w:rPr>
          <w:b/>
          <w:sz w:val="20"/>
        </w:rPr>
      </w:pPr>
    </w:p>
    <w:p w:rsidR="0086466F" w:rsidRDefault="0086466F" w:rsidP="0086466F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4"/>
          <w:szCs w:val="24"/>
        </w:rPr>
      </w:pPr>
      <w:r w:rsidRPr="005C37C1">
        <w:rPr>
          <w:sz w:val="24"/>
          <w:szCs w:val="24"/>
        </w:rPr>
        <w:t>Качество реализуемой в МБДОУ № 276 Программы наставничества соответствует требованиям и принципам целевой программы наставничества</w:t>
      </w:r>
      <w:r>
        <w:rPr>
          <w:sz w:val="24"/>
          <w:szCs w:val="24"/>
        </w:rPr>
        <w:t>;</w:t>
      </w:r>
    </w:p>
    <w:p w:rsidR="0086466F" w:rsidRDefault="0086466F" w:rsidP="0086466F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Персонализированные программы наставничества разработаны с учётом профессиональных дефицитов педагогов;</w:t>
      </w:r>
    </w:p>
    <w:p w:rsidR="0086466F" w:rsidRDefault="0086466F" w:rsidP="0086466F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Наставляемые демонстрируют полученные компетенции в образовательной деятельности с детьми, методической деятельности;</w:t>
      </w:r>
    </w:p>
    <w:p w:rsidR="0086466F" w:rsidRDefault="0086466F" w:rsidP="0086466F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деятельность по сопровождению Программы наставничества (работа куратора Программ) эффективно отражается на качестве реализации персонализированных программ;</w:t>
      </w:r>
    </w:p>
    <w:p w:rsidR="0086466F" w:rsidRDefault="0086466F" w:rsidP="0086466F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Педагогическим коллективом принята ценность </w:t>
      </w:r>
      <w:r w:rsidR="00C36FC3">
        <w:rPr>
          <w:sz w:val="24"/>
          <w:szCs w:val="24"/>
        </w:rPr>
        <w:t>наставничества как способа передачи педагогического опыта, эффективных приёмов в реализации образовательных программ и педагогических технологий.</w:t>
      </w:r>
    </w:p>
    <w:p w:rsidR="00437E10" w:rsidRDefault="00437E10">
      <w:pPr>
        <w:pStyle w:val="a3"/>
        <w:rPr>
          <w:b/>
          <w:sz w:val="20"/>
        </w:rPr>
      </w:pPr>
    </w:p>
    <w:p w:rsidR="00575387" w:rsidRDefault="00575387">
      <w:pPr>
        <w:pStyle w:val="a3"/>
        <w:rPr>
          <w:b/>
          <w:sz w:val="20"/>
        </w:rPr>
      </w:pPr>
    </w:p>
    <w:p w:rsidR="00F647BD" w:rsidRDefault="005208E8">
      <w:pPr>
        <w:pStyle w:val="a3"/>
        <w:spacing w:before="7"/>
        <w:rPr>
          <w:sz w:val="21"/>
        </w:rPr>
      </w:pPr>
      <w:r>
        <w:rPr>
          <w:noProof/>
          <w:sz w:val="2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-391795</wp:posOffset>
            </wp:positionV>
            <wp:extent cx="7000875" cy="98947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_page-0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89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7BD" w:rsidRPr="00F647BD" w:rsidRDefault="00F647BD" w:rsidP="00F647BD"/>
    <w:p w:rsidR="00F647BD" w:rsidRPr="00F647BD" w:rsidRDefault="00F647BD" w:rsidP="00F647BD"/>
    <w:p w:rsidR="00F647BD" w:rsidRPr="00F647BD" w:rsidRDefault="00F647BD" w:rsidP="00F647BD"/>
    <w:p w:rsidR="00F647BD" w:rsidRPr="00F647BD" w:rsidRDefault="00F647BD" w:rsidP="00F647BD"/>
    <w:p w:rsidR="00F647BD" w:rsidRPr="00F647BD" w:rsidRDefault="00F647BD" w:rsidP="00F647BD"/>
    <w:p w:rsidR="00F647BD" w:rsidRPr="00F647BD" w:rsidRDefault="00F647BD" w:rsidP="00F647BD"/>
    <w:p w:rsidR="00F647BD" w:rsidRPr="00F647BD" w:rsidRDefault="00F647BD" w:rsidP="00F647BD"/>
    <w:p w:rsidR="00F647BD" w:rsidRDefault="00F647BD" w:rsidP="00F647BD"/>
    <w:p w:rsidR="00F647BD" w:rsidRDefault="00F647BD" w:rsidP="00F647BD"/>
    <w:p w:rsidR="003F526D" w:rsidRDefault="003F526D" w:rsidP="00F647BD">
      <w:pPr>
        <w:ind w:firstLine="720"/>
      </w:pPr>
    </w:p>
    <w:p w:rsidR="00F647BD" w:rsidRDefault="00F647BD" w:rsidP="00F647BD">
      <w:pPr>
        <w:ind w:firstLine="720"/>
      </w:pPr>
    </w:p>
    <w:p w:rsidR="00F647BD" w:rsidRDefault="00F647BD" w:rsidP="00F647BD">
      <w:pPr>
        <w:ind w:firstLine="720"/>
      </w:pPr>
    </w:p>
    <w:sectPr w:rsidR="00F647BD" w:rsidSect="00AA56CC">
      <w:headerReference w:type="first" r:id="rId11"/>
      <w:pgSz w:w="11910" w:h="16840"/>
      <w:pgMar w:top="851" w:right="853" w:bottom="280" w:left="12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DC" w:rsidRDefault="000076DC" w:rsidP="00AA56CC">
      <w:r>
        <w:separator/>
      </w:r>
    </w:p>
  </w:endnote>
  <w:endnote w:type="continuationSeparator" w:id="0">
    <w:p w:rsidR="000076DC" w:rsidRDefault="000076DC" w:rsidP="00AA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DC" w:rsidRDefault="000076DC" w:rsidP="00AA56CC">
      <w:r>
        <w:separator/>
      </w:r>
    </w:p>
  </w:footnote>
  <w:footnote w:type="continuationSeparator" w:id="0">
    <w:p w:rsidR="000076DC" w:rsidRDefault="000076DC" w:rsidP="00AA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CC" w:rsidRPr="00AA56CC" w:rsidRDefault="00AA56CC" w:rsidP="00AA56CC">
    <w:pPr>
      <w:widowControl/>
      <w:autoSpaceDE/>
      <w:autoSpaceDN/>
      <w:ind w:firstLine="567"/>
      <w:jc w:val="center"/>
      <w:rPr>
        <w:sz w:val="24"/>
        <w:szCs w:val="24"/>
        <w:lang w:eastAsia="ru-RU"/>
      </w:rPr>
    </w:pPr>
    <w:r w:rsidRPr="00AA56CC">
      <w:rPr>
        <w:lang w:eastAsia="ru-RU"/>
      </w:rPr>
      <w:t>Муниципальное бюджетное дошкольное образовательное учреждение</w:t>
    </w:r>
  </w:p>
  <w:p w:rsidR="00AA56CC" w:rsidRPr="00AA56CC" w:rsidRDefault="00AA56CC" w:rsidP="00AA56CC">
    <w:pPr>
      <w:widowControl/>
      <w:autoSpaceDE/>
      <w:autoSpaceDN/>
      <w:jc w:val="center"/>
      <w:rPr>
        <w:lang w:eastAsia="ru-RU"/>
      </w:rPr>
    </w:pPr>
    <w:r w:rsidRPr="00AA56CC">
      <w:rPr>
        <w:lang w:eastAsia="ru-RU"/>
      </w:rPr>
      <w:t>«Детский сад № 276 комбинированного вида»</w:t>
    </w:r>
  </w:p>
  <w:p w:rsidR="00AA56CC" w:rsidRPr="00AA56CC" w:rsidRDefault="00AA56CC" w:rsidP="00AA56CC">
    <w:pPr>
      <w:widowControl/>
      <w:pBdr>
        <w:bottom w:val="single" w:sz="12" w:space="1" w:color="auto"/>
      </w:pBdr>
      <w:autoSpaceDE/>
      <w:autoSpaceDN/>
      <w:rPr>
        <w:sz w:val="24"/>
        <w:szCs w:val="24"/>
        <w:lang w:eastAsia="ru-RU"/>
      </w:rPr>
    </w:pPr>
  </w:p>
  <w:p w:rsidR="00AA56CC" w:rsidRPr="00AA56CC" w:rsidRDefault="00AA56CC" w:rsidP="00AA56CC">
    <w:pPr>
      <w:widowControl/>
      <w:autoSpaceDE/>
      <w:autoSpaceDN/>
      <w:jc w:val="center"/>
      <w:rPr>
        <w:sz w:val="20"/>
        <w:szCs w:val="20"/>
        <w:lang w:eastAsia="ru-RU"/>
      </w:rPr>
    </w:pPr>
    <w:r w:rsidRPr="00AA56CC">
      <w:rPr>
        <w:sz w:val="20"/>
        <w:szCs w:val="20"/>
        <w:lang w:eastAsia="ru-RU"/>
      </w:rPr>
      <w:t xml:space="preserve">660046 г. Красноярск, ул. Минина, 123 А, т.8(391)266-95-81, </w:t>
    </w:r>
    <w:r w:rsidRPr="00AA56CC">
      <w:rPr>
        <w:sz w:val="20"/>
        <w:szCs w:val="20"/>
        <w:lang w:val="en-US" w:eastAsia="ru-RU"/>
      </w:rPr>
      <w:t>E</w:t>
    </w:r>
    <w:r w:rsidRPr="00AA56CC">
      <w:rPr>
        <w:sz w:val="20"/>
        <w:szCs w:val="20"/>
        <w:lang w:eastAsia="ru-RU"/>
      </w:rPr>
      <w:t>-</w:t>
    </w:r>
    <w:r w:rsidRPr="00AA56CC">
      <w:rPr>
        <w:sz w:val="20"/>
        <w:szCs w:val="20"/>
        <w:lang w:val="en-US" w:eastAsia="ru-RU"/>
      </w:rPr>
      <w:t>mail</w:t>
    </w:r>
    <w:r w:rsidRPr="00AA56CC">
      <w:rPr>
        <w:sz w:val="20"/>
        <w:szCs w:val="20"/>
        <w:lang w:eastAsia="ru-RU"/>
      </w:rPr>
      <w:t xml:space="preserve">: </w:t>
    </w:r>
    <w:hyperlink r:id="rId1" w:history="1">
      <w:r w:rsidRPr="00AA56CC">
        <w:rPr>
          <w:color w:val="0066CC"/>
          <w:sz w:val="20"/>
          <w:szCs w:val="20"/>
          <w:u w:val="single"/>
          <w:lang w:val="en-US" w:eastAsia="ru-RU"/>
        </w:rPr>
        <w:t>dou</w:t>
      </w:r>
      <w:r w:rsidRPr="00AA56CC">
        <w:rPr>
          <w:color w:val="0066CC"/>
          <w:sz w:val="20"/>
          <w:szCs w:val="20"/>
          <w:u w:val="single"/>
          <w:lang w:eastAsia="ru-RU"/>
        </w:rPr>
        <w:t>276@</w:t>
      </w:r>
      <w:r w:rsidRPr="00AA56CC">
        <w:rPr>
          <w:color w:val="0066CC"/>
          <w:sz w:val="20"/>
          <w:szCs w:val="20"/>
          <w:u w:val="single"/>
          <w:lang w:val="en-US" w:eastAsia="ru-RU"/>
        </w:rPr>
        <w:t>mailkrsk</w:t>
      </w:r>
      <w:r w:rsidRPr="00AA56CC">
        <w:rPr>
          <w:color w:val="0066CC"/>
          <w:sz w:val="20"/>
          <w:szCs w:val="20"/>
          <w:u w:val="single"/>
          <w:lang w:eastAsia="ru-RU"/>
        </w:rPr>
        <w:t>.</w:t>
      </w:r>
      <w:proofErr w:type="spellStart"/>
      <w:r w:rsidRPr="00AA56CC">
        <w:rPr>
          <w:color w:val="0066CC"/>
          <w:sz w:val="20"/>
          <w:szCs w:val="20"/>
          <w:u w:val="single"/>
          <w:lang w:val="en-US" w:eastAsia="ru-RU"/>
        </w:rPr>
        <w:t>ru</w:t>
      </w:r>
      <w:proofErr w:type="spellEnd"/>
    </w:hyperlink>
  </w:p>
  <w:p w:rsidR="00AA56CC" w:rsidRDefault="00AA56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2B348FB"/>
    <w:multiLevelType w:val="hybridMultilevel"/>
    <w:tmpl w:val="2CC62670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DD7"/>
    <w:multiLevelType w:val="hybridMultilevel"/>
    <w:tmpl w:val="2AD20530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6613864"/>
    <w:multiLevelType w:val="hybridMultilevel"/>
    <w:tmpl w:val="41222C26"/>
    <w:lvl w:ilvl="0" w:tplc="8FA42D62">
      <w:start w:val="1"/>
      <w:numFmt w:val="bullet"/>
      <w:lvlText w:val=""/>
      <w:lvlJc w:val="left"/>
      <w:pPr>
        <w:ind w:left="980" w:hanging="30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38666CB6"/>
    <w:multiLevelType w:val="hybridMultilevel"/>
    <w:tmpl w:val="A08A6E06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3B480286"/>
    <w:multiLevelType w:val="hybridMultilevel"/>
    <w:tmpl w:val="12FE17E4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53B87432"/>
    <w:multiLevelType w:val="hybridMultilevel"/>
    <w:tmpl w:val="C2A4BD7E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B08C3"/>
    <w:multiLevelType w:val="hybridMultilevel"/>
    <w:tmpl w:val="B4CA31D8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68C92F1A"/>
    <w:multiLevelType w:val="hybridMultilevel"/>
    <w:tmpl w:val="7FAA1D34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007D2"/>
    <w:multiLevelType w:val="multilevel"/>
    <w:tmpl w:val="7C902C18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920" w:hanging="30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73B06F59"/>
    <w:multiLevelType w:val="hybridMultilevel"/>
    <w:tmpl w:val="0E925142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F4BFD"/>
    <w:multiLevelType w:val="multilevel"/>
    <w:tmpl w:val="D986A21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920" w:hanging="30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9"/>
  </w:num>
  <w:num w:numId="5">
    <w:abstractNumId w:val="14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9"/>
  </w:num>
  <w:num w:numId="11">
    <w:abstractNumId w:val="8"/>
  </w:num>
  <w:num w:numId="12">
    <w:abstractNumId w:val="12"/>
  </w:num>
  <w:num w:numId="13">
    <w:abstractNumId w:val="1"/>
  </w:num>
  <w:num w:numId="14">
    <w:abstractNumId w:val="18"/>
  </w:num>
  <w:num w:numId="15">
    <w:abstractNumId w:val="10"/>
  </w:num>
  <w:num w:numId="16">
    <w:abstractNumId w:val="17"/>
  </w:num>
  <w:num w:numId="17">
    <w:abstractNumId w:val="20"/>
  </w:num>
  <w:num w:numId="18">
    <w:abstractNumId w:val="16"/>
  </w:num>
  <w:num w:numId="19">
    <w:abstractNumId w:val="1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76DF9"/>
    <w:rsid w:val="00003334"/>
    <w:rsid w:val="000076DC"/>
    <w:rsid w:val="00015F49"/>
    <w:rsid w:val="00045898"/>
    <w:rsid w:val="000523D1"/>
    <w:rsid w:val="000D5453"/>
    <w:rsid w:val="001043F8"/>
    <w:rsid w:val="001154E8"/>
    <w:rsid w:val="002A2CA8"/>
    <w:rsid w:val="002B7146"/>
    <w:rsid w:val="002F72D9"/>
    <w:rsid w:val="0031480D"/>
    <w:rsid w:val="00341DDC"/>
    <w:rsid w:val="00376DF9"/>
    <w:rsid w:val="003976DA"/>
    <w:rsid w:val="003F526D"/>
    <w:rsid w:val="00407AB6"/>
    <w:rsid w:val="00437E10"/>
    <w:rsid w:val="00444E76"/>
    <w:rsid w:val="00486149"/>
    <w:rsid w:val="004933CB"/>
    <w:rsid w:val="004D090B"/>
    <w:rsid w:val="00507F82"/>
    <w:rsid w:val="005208E8"/>
    <w:rsid w:val="00575387"/>
    <w:rsid w:val="00577F11"/>
    <w:rsid w:val="00595A9A"/>
    <w:rsid w:val="005C37C1"/>
    <w:rsid w:val="00611845"/>
    <w:rsid w:val="00661F40"/>
    <w:rsid w:val="006F31D7"/>
    <w:rsid w:val="0073287D"/>
    <w:rsid w:val="00735976"/>
    <w:rsid w:val="007A587F"/>
    <w:rsid w:val="007C148D"/>
    <w:rsid w:val="00815889"/>
    <w:rsid w:val="0086466F"/>
    <w:rsid w:val="00874386"/>
    <w:rsid w:val="008826AC"/>
    <w:rsid w:val="00922252"/>
    <w:rsid w:val="00A06E94"/>
    <w:rsid w:val="00A14D1F"/>
    <w:rsid w:val="00A3441F"/>
    <w:rsid w:val="00AA56CC"/>
    <w:rsid w:val="00AD3A05"/>
    <w:rsid w:val="00B070EC"/>
    <w:rsid w:val="00B11699"/>
    <w:rsid w:val="00BC423C"/>
    <w:rsid w:val="00BD7EA4"/>
    <w:rsid w:val="00BE32AF"/>
    <w:rsid w:val="00C057EA"/>
    <w:rsid w:val="00C12A9C"/>
    <w:rsid w:val="00C33AA7"/>
    <w:rsid w:val="00C36FC3"/>
    <w:rsid w:val="00C9370E"/>
    <w:rsid w:val="00CB6A28"/>
    <w:rsid w:val="00D4518B"/>
    <w:rsid w:val="00F26FCB"/>
    <w:rsid w:val="00F45ABB"/>
    <w:rsid w:val="00F647BD"/>
    <w:rsid w:val="00FA17C1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5AD"/>
  <w15:docId w15:val="{0EEDA14E-B315-48A4-8586-2BBFED6E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A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5ABB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ABB"/>
    <w:rPr>
      <w:sz w:val="24"/>
      <w:szCs w:val="24"/>
    </w:rPr>
  </w:style>
  <w:style w:type="paragraph" w:styleId="a5">
    <w:name w:val="List Paragraph"/>
    <w:basedOn w:val="a"/>
    <w:uiPriority w:val="1"/>
    <w:qFormat/>
    <w:rsid w:val="00F45ABB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F45ABB"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04589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56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56C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A56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56CC"/>
    <w:rPr>
      <w:rFonts w:ascii="Times New Roman" w:eastAsia="Times New Roman" w:hAnsi="Times New Roman" w:cs="Times New Roman"/>
      <w:lang w:val="ru-RU"/>
    </w:rPr>
  </w:style>
  <w:style w:type="character" w:styleId="ac">
    <w:name w:val="FollowedHyperlink"/>
    <w:basedOn w:val="a0"/>
    <w:uiPriority w:val="99"/>
    <w:semiHidden/>
    <w:unhideWhenUsed/>
    <w:rsid w:val="00C057EA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B6A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6A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76-krasnoyarsk-r04.gosweb.gosuslugi.ru/pedagogam-i-sotrudnikam/%D0%9D%D0%B0%D1%81%D1%82%D0%B0%D0%B2%D0%BD%D0%B8%D1%87%D0%B5%D1%81%D1%82%D0%B2%D0%B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ds276-krasnoyarsk-r04.gosweb.gosuslugi.ru/pedagogam-i-sotrudnikam/%D0%9D%D0%B0%D1%81%D1%82%D0%B0%D0%B2%D0%BD%D0%B8%D1%87%D0%B5%D1%81%D1%82%D0%B2%D0%B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u276@mailk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EC97-52C8-4508-8485-1096719E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User</cp:lastModifiedBy>
  <cp:revision>29</cp:revision>
  <cp:lastPrinted>2024-05-14T04:45:00Z</cp:lastPrinted>
  <dcterms:created xsi:type="dcterms:W3CDTF">2023-04-20T02:22:00Z</dcterms:created>
  <dcterms:modified xsi:type="dcterms:W3CDTF">2024-05-14T10:05:00Z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